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1" w:rsidRPr="000F63E1" w:rsidRDefault="000F63E1" w:rsidP="000F6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3E1">
        <w:rPr>
          <w:rFonts w:ascii="Times New Roman" w:hAnsi="Times New Roman" w:cs="Times New Roman"/>
          <w:b/>
          <w:sz w:val="24"/>
          <w:szCs w:val="24"/>
        </w:rPr>
        <w:t>Лекция 2. Бухгалтерский учет как сфера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3E1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</w:p>
    <w:p w:rsidR="000F63E1" w:rsidRPr="000F63E1" w:rsidRDefault="000F63E1" w:rsidP="000F6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3E1" w:rsidRDefault="000F63E1" w:rsidP="000F6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3E1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0F63E1" w:rsidRPr="000F63E1" w:rsidRDefault="000F63E1" w:rsidP="000F6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3E1" w:rsidRPr="00B038A6" w:rsidRDefault="000F63E1" w:rsidP="00B03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8A6">
        <w:rPr>
          <w:rFonts w:ascii="Times New Roman" w:hAnsi="Times New Roman" w:cs="Times New Roman"/>
          <w:sz w:val="24"/>
          <w:szCs w:val="24"/>
        </w:rPr>
        <w:t xml:space="preserve">Понятие профессии и профессиональной деятельности. </w:t>
      </w:r>
    </w:p>
    <w:p w:rsidR="00B038A6" w:rsidRPr="00B038A6" w:rsidRDefault="00B038A6" w:rsidP="00B038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38A6">
        <w:rPr>
          <w:rFonts w:ascii="Times New Roman" w:hAnsi="Times New Roman" w:cs="Times New Roman"/>
          <w:sz w:val="24"/>
          <w:szCs w:val="24"/>
        </w:rPr>
        <w:t xml:space="preserve">Профессиональные знания, </w:t>
      </w:r>
      <w:proofErr w:type="gramStart"/>
      <w:r w:rsidRPr="00B038A6">
        <w:rPr>
          <w:rFonts w:ascii="Times New Roman" w:hAnsi="Times New Roman" w:cs="Times New Roman"/>
          <w:sz w:val="24"/>
          <w:szCs w:val="24"/>
        </w:rPr>
        <w:t>навыки и умения</w:t>
      </w:r>
      <w:proofErr w:type="gramEnd"/>
      <w:r w:rsidRPr="00B038A6">
        <w:rPr>
          <w:rFonts w:ascii="Times New Roman" w:hAnsi="Times New Roman" w:cs="Times New Roman"/>
          <w:sz w:val="24"/>
          <w:szCs w:val="24"/>
        </w:rPr>
        <w:t xml:space="preserve"> определяющие роль экономиста в области бухгалтерского учета</w:t>
      </w:r>
    </w:p>
    <w:p w:rsidR="000F63E1" w:rsidRDefault="000F63E1" w:rsidP="000F63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85">
        <w:rPr>
          <w:rFonts w:ascii="Times New Roman" w:hAnsi="Times New Roman" w:cs="Times New Roman"/>
          <w:sz w:val="24"/>
          <w:szCs w:val="24"/>
        </w:rPr>
        <w:t>Професс</w:t>
      </w:r>
      <w:r w:rsidR="00463385">
        <w:rPr>
          <w:rFonts w:ascii="Times New Roman" w:hAnsi="Times New Roman" w:cs="Times New Roman"/>
          <w:sz w:val="24"/>
          <w:szCs w:val="24"/>
        </w:rPr>
        <w:t>иональны</w:t>
      </w:r>
      <w:r w:rsidR="00A84972">
        <w:rPr>
          <w:rFonts w:ascii="Times New Roman" w:hAnsi="Times New Roman" w:cs="Times New Roman"/>
          <w:sz w:val="24"/>
          <w:szCs w:val="24"/>
        </w:rPr>
        <w:t>е</w:t>
      </w:r>
      <w:r w:rsidR="0046338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A84972">
        <w:rPr>
          <w:rFonts w:ascii="Times New Roman" w:hAnsi="Times New Roman" w:cs="Times New Roman"/>
          <w:sz w:val="24"/>
          <w:szCs w:val="24"/>
        </w:rPr>
        <w:t>ы</w:t>
      </w:r>
      <w:r w:rsidR="00463385">
        <w:rPr>
          <w:rFonts w:ascii="Times New Roman" w:hAnsi="Times New Roman" w:cs="Times New Roman"/>
          <w:sz w:val="24"/>
          <w:szCs w:val="24"/>
        </w:rPr>
        <w:t xml:space="preserve"> </w:t>
      </w:r>
      <w:r w:rsidR="00A84972">
        <w:rPr>
          <w:rFonts w:ascii="Times New Roman" w:hAnsi="Times New Roman" w:cs="Times New Roman"/>
          <w:sz w:val="24"/>
          <w:szCs w:val="24"/>
        </w:rPr>
        <w:t xml:space="preserve">«Экономит предприятия», </w:t>
      </w:r>
      <w:r w:rsidR="00463385">
        <w:rPr>
          <w:rFonts w:ascii="Times New Roman" w:hAnsi="Times New Roman" w:cs="Times New Roman"/>
          <w:sz w:val="24"/>
          <w:szCs w:val="24"/>
        </w:rPr>
        <w:t>«Бухгалтер</w:t>
      </w:r>
      <w:proofErr w:type="gramStart"/>
      <w:r w:rsidR="00463385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="00463385">
        <w:rPr>
          <w:rFonts w:ascii="Times New Roman" w:hAnsi="Times New Roman" w:cs="Times New Roman"/>
          <w:sz w:val="24"/>
          <w:szCs w:val="24"/>
        </w:rPr>
        <w:t xml:space="preserve"> основные понятия</w:t>
      </w:r>
      <w:r w:rsidR="00A84972">
        <w:rPr>
          <w:rFonts w:ascii="Times New Roman" w:hAnsi="Times New Roman" w:cs="Times New Roman"/>
          <w:sz w:val="24"/>
          <w:szCs w:val="24"/>
        </w:rPr>
        <w:t>.</w:t>
      </w:r>
    </w:p>
    <w:p w:rsidR="00463385" w:rsidRPr="00AE54EB" w:rsidRDefault="00BB2023" w:rsidP="00BB2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023">
        <w:rPr>
          <w:rFonts w:ascii="Times New Roman" w:hAnsi="Times New Roman" w:cs="Times New Roman"/>
          <w:sz w:val="24"/>
          <w:szCs w:val="24"/>
        </w:rPr>
        <w:t xml:space="preserve">Учетно-аналитический процесс — основа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экономиста </w:t>
      </w:r>
      <w:r w:rsidR="006A044C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бухгалтера </w:t>
      </w:r>
      <w:r w:rsidR="00AE54EB">
        <w:rPr>
          <w:rFonts w:ascii="Times New Roman" w:hAnsi="Times New Roman" w:cs="Times New Roman"/>
          <w:sz w:val="24"/>
          <w:szCs w:val="24"/>
        </w:rPr>
        <w:t xml:space="preserve"> </w:t>
      </w:r>
      <w:r w:rsidR="00AE54EB" w:rsidRPr="00AE54E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E54EB" w:rsidRPr="00AE54EB">
        <w:rPr>
          <w:rFonts w:ascii="Times New Roman" w:hAnsi="Times New Roman" w:cs="Times New Roman"/>
          <w:i/>
          <w:sz w:val="24"/>
          <w:szCs w:val="24"/>
        </w:rPr>
        <w:t>самостоятельно)</w:t>
      </w:r>
      <w:bookmarkStart w:id="0" w:name="_GoBack"/>
      <w:bookmarkEnd w:id="0"/>
    </w:p>
    <w:p w:rsidR="000F63E1" w:rsidRPr="00AE54EB" w:rsidRDefault="000F63E1" w:rsidP="00BB20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972" w:rsidRPr="00A84972" w:rsidRDefault="00A84972" w:rsidP="00A849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97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972">
        <w:rPr>
          <w:rFonts w:ascii="Times New Roman" w:hAnsi="Times New Roman" w:cs="Times New Roman"/>
          <w:b/>
          <w:sz w:val="24"/>
          <w:szCs w:val="24"/>
        </w:rPr>
        <w:t xml:space="preserve">Профессиональные стандарты «Экономит предприятия», </w:t>
      </w:r>
      <w:r>
        <w:rPr>
          <w:rFonts w:ascii="Times New Roman" w:hAnsi="Times New Roman" w:cs="Times New Roman"/>
          <w:b/>
          <w:sz w:val="24"/>
          <w:szCs w:val="24"/>
        </w:rPr>
        <w:t>«Бухгалтер»</w:t>
      </w:r>
      <w:r w:rsidRPr="00A84972">
        <w:rPr>
          <w:rFonts w:ascii="Times New Roman" w:hAnsi="Times New Roman" w:cs="Times New Roman"/>
          <w:b/>
          <w:sz w:val="24"/>
          <w:szCs w:val="24"/>
        </w:rPr>
        <w:t>: основные понятия</w:t>
      </w:r>
    </w:p>
    <w:p w:rsidR="00A84972" w:rsidRDefault="00A84972" w:rsidP="00C67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7B24" w:rsidRPr="00A84972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67B2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Профессиональный</w:t>
      </w:r>
      <w:r w:rsidRPr="00C67B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C67B2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стандарт</w:t>
      </w:r>
      <w:r w:rsidRPr="00C67B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 – </w:t>
      </w:r>
      <w:r w:rsidRPr="00A8497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многофункциональный нормативный документ, определяющий в рамках конкретного вида экономической деятельности (области </w:t>
      </w:r>
      <w:r w:rsidRPr="00A8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профессиональной</w:t>
      </w:r>
      <w:r w:rsidRPr="00A84972">
        <w:rPr>
          <w:rFonts w:ascii="Times New Roman" w:hAnsi="Times New Roman" w:cs="Times New Roman"/>
          <w:sz w:val="24"/>
          <w:szCs w:val="24"/>
          <w:shd w:val="clear" w:color="auto" w:fill="FFFFFF"/>
        </w:rPr>
        <w:t> деятельности) требования к содержанию и условиям труда, квалификации и компетенциям работников по различным квалификационным уровням.</w:t>
      </w:r>
    </w:p>
    <w:p w:rsidR="00A84972" w:rsidRDefault="00042E06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7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67B24" w:rsidRPr="00A84972" w:rsidRDefault="00A84972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2E06" w:rsidRPr="00A84972">
        <w:rPr>
          <w:rFonts w:ascii="Times New Roman" w:hAnsi="Times New Roman" w:cs="Times New Roman"/>
          <w:sz w:val="24"/>
          <w:szCs w:val="24"/>
        </w:rPr>
        <w:t>Профессиональные стандарты разработаны и применяются на практике в области образования, здравоохранения, культуры и искусства, связи и информационных технологий, финансы и экономика, юриспруденция.</w:t>
      </w:r>
    </w:p>
    <w:p w:rsidR="00556E1B" w:rsidRPr="00A84972" w:rsidRDefault="00C67B24" w:rsidP="0055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72">
        <w:rPr>
          <w:rFonts w:ascii="Times New Roman" w:hAnsi="Times New Roman" w:cs="Times New Roman"/>
          <w:sz w:val="24"/>
          <w:szCs w:val="24"/>
        </w:rPr>
        <w:t xml:space="preserve">       </w:t>
      </w:r>
      <w:r w:rsidR="00556E1B" w:rsidRPr="00A84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E1B" w:rsidRPr="00A84972" w:rsidRDefault="00556E1B" w:rsidP="0055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72">
        <w:rPr>
          <w:rFonts w:ascii="Times New Roman" w:hAnsi="Times New Roman" w:cs="Times New Roman"/>
          <w:sz w:val="24"/>
          <w:szCs w:val="24"/>
        </w:rPr>
        <w:t xml:space="preserve">        Профессиональный стандарт - характеристика квалификации, необходимой работнику для осуществления определенного вида профессиональной деятельности</w:t>
      </w:r>
    </w:p>
    <w:p w:rsidR="00556E1B" w:rsidRPr="00A84972" w:rsidRDefault="00556E1B" w:rsidP="00556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E1B" w:rsidRPr="00A84972" w:rsidRDefault="00556E1B" w:rsidP="00556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972">
        <w:rPr>
          <w:rFonts w:ascii="Times New Roman" w:hAnsi="Times New Roman" w:cs="Times New Roman"/>
          <w:sz w:val="24"/>
          <w:szCs w:val="24"/>
        </w:rPr>
        <w:t>Квалификация (от лат. «</w:t>
      </w:r>
      <w:proofErr w:type="spellStart"/>
      <w:r w:rsidRPr="00A84972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Pr="00A84972">
        <w:rPr>
          <w:rFonts w:ascii="Times New Roman" w:hAnsi="Times New Roman" w:cs="Times New Roman"/>
          <w:sz w:val="24"/>
          <w:szCs w:val="24"/>
        </w:rPr>
        <w:t>» - какой по качеству и «</w:t>
      </w:r>
      <w:proofErr w:type="spellStart"/>
      <w:r w:rsidRPr="00A84972">
        <w:rPr>
          <w:rFonts w:ascii="Times New Roman" w:hAnsi="Times New Roman" w:cs="Times New Roman"/>
          <w:sz w:val="24"/>
          <w:szCs w:val="24"/>
        </w:rPr>
        <w:t>facio</w:t>
      </w:r>
      <w:proofErr w:type="spellEnd"/>
      <w:r w:rsidRPr="00A84972">
        <w:rPr>
          <w:rFonts w:ascii="Times New Roman" w:hAnsi="Times New Roman" w:cs="Times New Roman"/>
          <w:sz w:val="24"/>
          <w:szCs w:val="24"/>
        </w:rPr>
        <w:t>» — делаю) – это уровень развития способностей работника, позволяющий ему выполнять трудовые функции определённой степени сложности в конкретном виде деятельности. Квалификация определяется объёмом теоретических знаний и практических навыков, которыми владеет работник, и является его важнейшей социально-экономической характеристикой.</w:t>
      </w:r>
    </w:p>
    <w:p w:rsidR="00556E1B" w:rsidRPr="00A84972" w:rsidRDefault="00556E1B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B24" w:rsidRPr="00993829" w:rsidRDefault="00042E06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        С 1 января 2020 года требования к квалификации, необходимой работнику для выполнения определенной трудовой функции в государственных организациях, </w:t>
      </w:r>
      <w:proofErr w:type="gramStart"/>
      <w:r w:rsidR="00C67B24" w:rsidRPr="00993829">
        <w:rPr>
          <w:rFonts w:ascii="Times New Roman" w:hAnsi="Times New Roman" w:cs="Times New Roman"/>
          <w:sz w:val="24"/>
          <w:szCs w:val="24"/>
        </w:rPr>
        <w:t>должны  соответствовать</w:t>
      </w:r>
      <w:proofErr w:type="gramEnd"/>
      <w:r w:rsidR="00C67B24" w:rsidRPr="00993829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C67B24">
        <w:rPr>
          <w:rFonts w:ascii="Times New Roman" w:hAnsi="Times New Roman" w:cs="Times New Roman"/>
          <w:sz w:val="24"/>
          <w:szCs w:val="24"/>
        </w:rPr>
        <w:t xml:space="preserve">м профессиональным стандартам. </w:t>
      </w:r>
    </w:p>
    <w:p w:rsidR="00C67B24" w:rsidRPr="00993829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       Вышеназванным постановлением </w:t>
      </w:r>
      <w:proofErr w:type="spellStart"/>
      <w:r w:rsidR="00A84972">
        <w:rPr>
          <w:rFonts w:ascii="Times New Roman" w:hAnsi="Times New Roman" w:cs="Times New Roman"/>
          <w:sz w:val="24"/>
          <w:szCs w:val="24"/>
        </w:rPr>
        <w:t>утвержждены</w:t>
      </w:r>
      <w:proofErr w:type="spellEnd"/>
      <w:r w:rsidRPr="00993829">
        <w:rPr>
          <w:rFonts w:ascii="Times New Roman" w:hAnsi="Times New Roman" w:cs="Times New Roman"/>
          <w:sz w:val="24"/>
          <w:szCs w:val="24"/>
        </w:rPr>
        <w:t xml:space="preserve"> следующие </w:t>
      </w:r>
      <w:proofErr w:type="gramStart"/>
      <w:r w:rsidRPr="00993829">
        <w:rPr>
          <w:rFonts w:ascii="Times New Roman" w:hAnsi="Times New Roman" w:cs="Times New Roman"/>
          <w:sz w:val="24"/>
          <w:szCs w:val="24"/>
        </w:rPr>
        <w:t>государственные  организации</w:t>
      </w:r>
      <w:proofErr w:type="gramEnd"/>
      <w:r w:rsidRPr="009938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государственные внебюджетные фонды Российской Федерации;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государственные учреждения;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муниципальные учреждения;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государственные унитарные предприятия;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муниципальными унитарные предприятия; </w:t>
      </w:r>
    </w:p>
    <w:p w:rsidR="00C67B24" w:rsidRPr="00993829" w:rsidRDefault="00C67B24" w:rsidP="00C67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. государственные корпорации, государственные компании и </w:t>
      </w:r>
      <w:proofErr w:type="gramStart"/>
      <w:r w:rsidRPr="00993829">
        <w:rPr>
          <w:rFonts w:ascii="Times New Roman" w:hAnsi="Times New Roman" w:cs="Times New Roman"/>
          <w:sz w:val="24"/>
          <w:szCs w:val="24"/>
        </w:rPr>
        <w:t xml:space="preserve">хозяйственные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829">
        <w:rPr>
          <w:rFonts w:ascii="Times New Roman" w:hAnsi="Times New Roman" w:cs="Times New Roman"/>
          <w:sz w:val="24"/>
          <w:szCs w:val="24"/>
        </w:rPr>
        <w:t>общества</w:t>
      </w:r>
      <w:proofErr w:type="gramEnd"/>
      <w:r w:rsidRPr="00993829">
        <w:rPr>
          <w:rFonts w:ascii="Times New Roman" w:hAnsi="Times New Roman" w:cs="Times New Roman"/>
          <w:sz w:val="24"/>
          <w:szCs w:val="24"/>
        </w:rPr>
        <w:t xml:space="preserve">, более пятидесяти процентов акций (долей) в уставном капитале которых  находится в государственной собственности или муниципальной собственности. </w:t>
      </w:r>
    </w:p>
    <w:p w:rsidR="00556E1B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7B24" w:rsidRPr="00993829" w:rsidRDefault="00556E1B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Что касается иных организаций, то соблюдение требований </w:t>
      </w:r>
      <w:proofErr w:type="spellStart"/>
      <w:r w:rsidR="00C67B24" w:rsidRPr="00993829"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 w:rsidR="00C67B24" w:rsidRPr="00993829">
        <w:rPr>
          <w:rFonts w:ascii="Times New Roman" w:hAnsi="Times New Roman" w:cs="Times New Roman"/>
          <w:sz w:val="24"/>
          <w:szCs w:val="24"/>
        </w:rPr>
        <w:t xml:space="preserve"> в этих организациях осуществляется в случаях, установленных статьями 57 и 195.1 Трудового кодекса РФ. </w:t>
      </w:r>
    </w:p>
    <w:p w:rsidR="00556E1B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7B24" w:rsidRPr="00993829" w:rsidRDefault="00556E1B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Профессиональные стандарты содержат три основных раздела: </w:t>
      </w:r>
    </w:p>
    <w:p w:rsidR="00C67B24" w:rsidRPr="00993829" w:rsidRDefault="00A84972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общие сведения, </w:t>
      </w:r>
    </w:p>
    <w:p w:rsidR="00C67B24" w:rsidRPr="00993829" w:rsidRDefault="00A84972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описание трудовых функций, </w:t>
      </w:r>
    </w:p>
    <w:p w:rsidR="00C67B24" w:rsidRPr="00993829" w:rsidRDefault="00A84972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характеристика обобщенных трудовых функций. </w:t>
      </w:r>
    </w:p>
    <w:p w:rsidR="00556E1B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2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67B24" w:rsidRPr="00993829" w:rsidRDefault="00556E1B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В них </w:t>
      </w:r>
      <w:proofErr w:type="gramStart"/>
      <w:r w:rsidR="00C67B24" w:rsidRPr="00993829">
        <w:rPr>
          <w:rFonts w:ascii="Times New Roman" w:hAnsi="Times New Roman" w:cs="Times New Roman"/>
          <w:sz w:val="24"/>
          <w:szCs w:val="24"/>
        </w:rPr>
        <w:t>четко  указаны</w:t>
      </w:r>
      <w:proofErr w:type="gramEnd"/>
      <w:r w:rsidR="00C67B24" w:rsidRPr="009938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7B24" w:rsidRPr="00993829" w:rsidRDefault="00A84972" w:rsidP="00A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основная цель вида профессиональной деятельности; </w:t>
      </w:r>
    </w:p>
    <w:p w:rsidR="00C67B24" w:rsidRPr="00993829" w:rsidRDefault="00A84972" w:rsidP="00A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группа занятий; отнесение к видам экономической деятельности; </w:t>
      </w:r>
    </w:p>
    <w:p w:rsidR="00C67B24" w:rsidRPr="00993829" w:rsidRDefault="00A84972" w:rsidP="00A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описание трудовых функций; </w:t>
      </w:r>
    </w:p>
    <w:p w:rsidR="00C67B24" w:rsidRPr="00993829" w:rsidRDefault="00A84972" w:rsidP="00A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возможные наименования должностей; </w:t>
      </w:r>
    </w:p>
    <w:p w:rsidR="00C67B24" w:rsidRPr="00993829" w:rsidRDefault="00A84972" w:rsidP="00A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B24" w:rsidRPr="00993829">
        <w:rPr>
          <w:rFonts w:ascii="Times New Roman" w:hAnsi="Times New Roman" w:cs="Times New Roman"/>
          <w:sz w:val="24"/>
          <w:szCs w:val="24"/>
        </w:rPr>
        <w:t xml:space="preserve">требования к уровню образования, опыта, повышению квалификации. </w:t>
      </w:r>
    </w:p>
    <w:p w:rsidR="00861DF5" w:rsidRDefault="00861DF5" w:rsidP="00B6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D4E" w:rsidRDefault="007936A4" w:rsidP="00B6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54E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B5D4E" w:rsidRDefault="004B5D4E" w:rsidP="004B5D4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B5D4E" w:rsidRDefault="004B5D4E" w:rsidP="004B5D4E">
      <w:pPr>
        <w:pStyle w:val="ConsPlusTitle"/>
        <w:jc w:val="center"/>
      </w:pPr>
    </w:p>
    <w:p w:rsidR="004B5D4E" w:rsidRDefault="004B5D4E" w:rsidP="004B5D4E">
      <w:pPr>
        <w:pStyle w:val="ConsPlusTitle"/>
        <w:jc w:val="center"/>
      </w:pPr>
      <w:r>
        <w:t>ПРИКАЗ</w:t>
      </w:r>
    </w:p>
    <w:p w:rsidR="004B5D4E" w:rsidRDefault="004B5D4E" w:rsidP="004B5D4E">
      <w:pPr>
        <w:pStyle w:val="ConsPlusTitle"/>
        <w:jc w:val="center"/>
      </w:pPr>
      <w:r>
        <w:t>от 30 марта 2021 г. N 161н</w:t>
      </w:r>
    </w:p>
    <w:p w:rsidR="004B5D4E" w:rsidRDefault="004B5D4E" w:rsidP="004B5D4E">
      <w:pPr>
        <w:pStyle w:val="ConsPlusTitle"/>
        <w:jc w:val="center"/>
      </w:pPr>
    </w:p>
    <w:p w:rsidR="004B5D4E" w:rsidRDefault="004B5D4E" w:rsidP="004B5D4E">
      <w:pPr>
        <w:pStyle w:val="ConsPlusTitle"/>
        <w:jc w:val="center"/>
      </w:pPr>
      <w:r>
        <w:t>ОБ УТВЕРЖДЕНИИ ПРОФЕССИОНАЛЬНОГО СТАНДАРТА</w:t>
      </w:r>
    </w:p>
    <w:p w:rsidR="004B5D4E" w:rsidRDefault="004B5D4E" w:rsidP="004B5D4E">
      <w:pPr>
        <w:pStyle w:val="ConsPlusTitle"/>
        <w:jc w:val="center"/>
      </w:pPr>
      <w:r>
        <w:t>"ЭКОНОМИСТ ПРЕДПРИЯТИЯ"</w:t>
      </w:r>
    </w:p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center"/>
      </w:pPr>
      <w:r>
        <w:t>ПРОФЕССИОНАЛЬНЫЙ СТАНДАРТ</w:t>
      </w:r>
    </w:p>
    <w:p w:rsidR="004B5D4E" w:rsidRDefault="004B5D4E" w:rsidP="004B5D4E">
      <w:pPr>
        <w:pStyle w:val="ConsPlusTitle"/>
        <w:jc w:val="center"/>
      </w:pPr>
    </w:p>
    <w:p w:rsidR="004B5D4E" w:rsidRDefault="004B5D4E" w:rsidP="004B5D4E">
      <w:pPr>
        <w:pStyle w:val="ConsPlusTitle"/>
        <w:jc w:val="center"/>
      </w:pPr>
      <w:r>
        <w:t>ЭКОНОМИСТ ПРЕДПРИЯТИЯ</w:t>
      </w:r>
    </w:p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4B5D4E" w:rsidTr="00DD4DE5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1437</w:t>
            </w:r>
          </w:p>
        </w:tc>
      </w:tr>
      <w:tr w:rsidR="004B5D4E" w:rsidTr="00DD4DE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1"/>
      </w:pPr>
      <w:r>
        <w:t>I. Общие сведения</w:t>
      </w:r>
    </w:p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340"/>
        <w:gridCol w:w="1417"/>
      </w:tblGrid>
      <w:tr w:rsidR="004B5D4E" w:rsidTr="00DD4DE5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4B5D4E" w:rsidRDefault="004B5D4E" w:rsidP="00DD4DE5">
            <w:pPr>
              <w:pStyle w:val="ConsPlusNormal"/>
              <w:jc w:val="both"/>
            </w:pPr>
            <w:r>
              <w:t>Осуществление экономической деятельности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08.043</w:t>
            </w:r>
          </w:p>
        </w:tc>
      </w:tr>
      <w:tr w:rsidR="004B5D4E" w:rsidTr="00DD4DE5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B5D4E" w:rsidRDefault="004B5D4E" w:rsidP="004B5D4E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0"/>
      </w:tblGrid>
      <w:tr w:rsidR="004B5D4E" w:rsidTr="00DD4DE5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Обеспечение повышения эффективности и рентабельности производства, качества выпускаемой и освоения новых видов продукции, производимых услуг при оптимальном использовании материальных, трудовых и финансовых ресурсов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Группа занятий:</w:t>
      </w:r>
    </w:p>
    <w:p w:rsidR="004B5D4E" w:rsidRDefault="004B5D4E" w:rsidP="004B5D4E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118"/>
        <w:gridCol w:w="1417"/>
        <w:gridCol w:w="3598"/>
      </w:tblGrid>
      <w:tr w:rsidR="004B5D4E" w:rsidTr="00DD4DE5">
        <w:tc>
          <w:tcPr>
            <w:tcW w:w="1927" w:type="dxa"/>
          </w:tcPr>
          <w:p w:rsidR="004B5D4E" w:rsidRDefault="004B5D4E" w:rsidP="00DD4DE5">
            <w:pPr>
              <w:pStyle w:val="ConsPlusNormal"/>
            </w:pPr>
            <w:hyperlink r:id="rId6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3118" w:type="dxa"/>
          </w:tcPr>
          <w:p w:rsidR="004B5D4E" w:rsidRDefault="004B5D4E" w:rsidP="00DD4DE5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417" w:type="dxa"/>
          </w:tcPr>
          <w:p w:rsidR="004B5D4E" w:rsidRDefault="004B5D4E" w:rsidP="00DD4DE5">
            <w:pPr>
              <w:pStyle w:val="ConsPlusNormal"/>
            </w:pPr>
            <w:hyperlink r:id="rId7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3598" w:type="dxa"/>
          </w:tcPr>
          <w:p w:rsidR="004B5D4E" w:rsidRDefault="004B5D4E" w:rsidP="00DD4DE5">
            <w:pPr>
              <w:pStyle w:val="ConsPlusNormal"/>
            </w:pPr>
            <w:r>
              <w:t>Экономисты</w:t>
            </w:r>
          </w:p>
        </w:tc>
      </w:tr>
      <w:tr w:rsidR="004B5D4E" w:rsidTr="00DD4DE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5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98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B5D4E" w:rsidRDefault="004B5D4E" w:rsidP="004B5D4E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8190"/>
      </w:tblGrid>
      <w:tr w:rsidR="004B5D4E" w:rsidTr="00DD4DE5">
        <w:tc>
          <w:tcPr>
            <w:tcW w:w="1870" w:type="dxa"/>
          </w:tcPr>
          <w:p w:rsidR="004B5D4E" w:rsidRDefault="004B5D4E" w:rsidP="00DD4DE5">
            <w:pPr>
              <w:pStyle w:val="ConsPlusNormal"/>
            </w:pPr>
            <w:hyperlink r:id="rId10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8190" w:type="dxa"/>
          </w:tcPr>
          <w:p w:rsidR="004B5D4E" w:rsidRDefault="004B5D4E" w:rsidP="00DD4DE5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4B5D4E" w:rsidTr="00DD4DE5">
        <w:tc>
          <w:tcPr>
            <w:tcW w:w="1870" w:type="dxa"/>
          </w:tcPr>
          <w:p w:rsidR="004B5D4E" w:rsidRDefault="004B5D4E" w:rsidP="00DD4DE5">
            <w:pPr>
              <w:pStyle w:val="ConsPlusNormal"/>
            </w:pPr>
            <w:hyperlink r:id="rId11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8190" w:type="dxa"/>
          </w:tcPr>
          <w:p w:rsidR="004B5D4E" w:rsidRDefault="004B5D4E" w:rsidP="00DD4DE5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4B5D4E" w:rsidTr="00DD4DE5"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5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8190" w:type="dxa"/>
            <w:tcBorders>
              <w:bottom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4B5D4E" w:rsidRDefault="004B5D4E" w:rsidP="004B5D4E">
      <w:pPr>
        <w:pStyle w:val="ConsPlusTitle"/>
        <w:jc w:val="center"/>
      </w:pPr>
      <w:r>
        <w:t>стандарт (функциональная карта вида</w:t>
      </w:r>
    </w:p>
    <w:p w:rsidR="004B5D4E" w:rsidRDefault="004B5D4E" w:rsidP="004B5D4E">
      <w:pPr>
        <w:pStyle w:val="ConsPlusTitle"/>
        <w:jc w:val="center"/>
      </w:pPr>
      <w:r>
        <w:t>профессиональной деятельности)</w:t>
      </w:r>
    </w:p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0"/>
        <w:gridCol w:w="1020"/>
        <w:gridCol w:w="3514"/>
        <w:gridCol w:w="907"/>
        <w:gridCol w:w="2210"/>
      </w:tblGrid>
      <w:tr w:rsidR="004B5D4E" w:rsidTr="00DD4DE5">
        <w:tc>
          <w:tcPr>
            <w:tcW w:w="3570" w:type="dxa"/>
            <w:gridSpan w:val="3"/>
          </w:tcPr>
          <w:p w:rsidR="004B5D4E" w:rsidRDefault="004B5D4E" w:rsidP="00DD4DE5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6631" w:type="dxa"/>
            <w:gridSpan w:val="3"/>
          </w:tcPr>
          <w:p w:rsidR="004B5D4E" w:rsidRDefault="004B5D4E" w:rsidP="00DD4DE5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B5D4E" w:rsidTr="00DD4DE5">
        <w:tc>
          <w:tcPr>
            <w:tcW w:w="5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B5D4E" w:rsidTr="00DD4DE5">
        <w:tc>
          <w:tcPr>
            <w:tcW w:w="510" w:type="dxa"/>
            <w:vMerge w:val="restart"/>
          </w:tcPr>
          <w:p w:rsidR="004B5D4E" w:rsidRDefault="004B5D4E" w:rsidP="00DD4DE5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4B5D4E" w:rsidRDefault="004B5D4E" w:rsidP="00DD4DE5">
            <w:pPr>
              <w:pStyle w:val="ConsPlusNormal"/>
            </w:pPr>
            <w:r>
              <w:t xml:space="preserve">Экономический </w:t>
            </w:r>
            <w:r>
              <w:lastRenderedPageBreak/>
              <w:t>анализ деятельности организации</w:t>
            </w:r>
          </w:p>
        </w:tc>
        <w:tc>
          <w:tcPr>
            <w:tcW w:w="1020" w:type="dxa"/>
            <w:vMerge w:val="restart"/>
          </w:tcPr>
          <w:p w:rsidR="004B5D4E" w:rsidRDefault="004B5D4E" w:rsidP="00DD4D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4B5D4E" w:rsidRDefault="004B5D4E" w:rsidP="00DD4DE5">
            <w:pPr>
              <w:pStyle w:val="ConsPlusNormal"/>
            </w:pPr>
            <w:r>
              <w:t xml:space="preserve">Сбор, мониторинг и обработка </w:t>
            </w:r>
            <w:r>
              <w:lastRenderedPageBreak/>
              <w:t>данных для проведения расчетов экономических показателей организации</w:t>
            </w:r>
          </w:p>
        </w:tc>
        <w:tc>
          <w:tcPr>
            <w:tcW w:w="907" w:type="dxa"/>
          </w:tcPr>
          <w:p w:rsidR="004B5D4E" w:rsidRDefault="004B5D4E" w:rsidP="00DD4DE5">
            <w:pPr>
              <w:pStyle w:val="ConsPlusNormal"/>
              <w:jc w:val="center"/>
            </w:pPr>
            <w:r>
              <w:lastRenderedPageBreak/>
              <w:t>A/01.6</w:t>
            </w:r>
          </w:p>
        </w:tc>
        <w:tc>
          <w:tcPr>
            <w:tcW w:w="22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6</w:t>
            </w:r>
          </w:p>
        </w:tc>
      </w:tr>
      <w:tr w:rsidR="004B5D4E" w:rsidTr="00DD4DE5">
        <w:tc>
          <w:tcPr>
            <w:tcW w:w="51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04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02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3514" w:type="dxa"/>
          </w:tcPr>
          <w:p w:rsidR="004B5D4E" w:rsidRDefault="004B5D4E" w:rsidP="00DD4DE5">
            <w:pPr>
              <w:pStyle w:val="ConsPlusNormal"/>
            </w:pPr>
            <w:r>
              <w:t>Расчет и анализ экономических показателей результатов деятельности организации</w:t>
            </w:r>
          </w:p>
        </w:tc>
        <w:tc>
          <w:tcPr>
            <w:tcW w:w="907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2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6</w:t>
            </w:r>
          </w:p>
        </w:tc>
      </w:tr>
      <w:tr w:rsidR="004B5D4E" w:rsidTr="00DD4DE5">
        <w:tc>
          <w:tcPr>
            <w:tcW w:w="510" w:type="dxa"/>
            <w:vMerge w:val="restart"/>
          </w:tcPr>
          <w:p w:rsidR="004B5D4E" w:rsidRDefault="004B5D4E" w:rsidP="00DD4DE5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4B5D4E" w:rsidRDefault="004B5D4E" w:rsidP="00DD4DE5">
            <w:pPr>
              <w:pStyle w:val="ConsPlusNormal"/>
            </w:pPr>
            <w:r>
              <w:t>Планирование и прогнозирование экономической деятельности организации</w:t>
            </w:r>
          </w:p>
        </w:tc>
        <w:tc>
          <w:tcPr>
            <w:tcW w:w="1020" w:type="dxa"/>
            <w:vMerge w:val="restart"/>
          </w:tcPr>
          <w:p w:rsidR="004B5D4E" w:rsidRDefault="004B5D4E" w:rsidP="00DD4D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4B5D4E" w:rsidRDefault="004B5D4E" w:rsidP="00DD4DE5">
            <w:pPr>
              <w:pStyle w:val="ConsPlusNormal"/>
            </w:pPr>
            <w:r>
              <w:t>Подготовка экономических обоснований для стратегических и оперативных планов развития организации</w:t>
            </w:r>
          </w:p>
        </w:tc>
        <w:tc>
          <w:tcPr>
            <w:tcW w:w="907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22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7</w:t>
            </w:r>
          </w:p>
        </w:tc>
      </w:tr>
      <w:tr w:rsidR="004B5D4E" w:rsidTr="00DD4DE5">
        <w:tc>
          <w:tcPr>
            <w:tcW w:w="51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04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020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3514" w:type="dxa"/>
          </w:tcPr>
          <w:p w:rsidR="004B5D4E" w:rsidRDefault="004B5D4E" w:rsidP="00DD4DE5">
            <w:pPr>
              <w:pStyle w:val="ConsPlusNormal"/>
            </w:pPr>
            <w:r>
              <w:t>Стратегическое управление ключевыми экономическими показателями и бизнес-процессами</w:t>
            </w:r>
          </w:p>
        </w:tc>
        <w:tc>
          <w:tcPr>
            <w:tcW w:w="907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2210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7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3.1. Обобщенная трудовая функция</w:t>
      </w:r>
    </w:p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4B5D4E" w:rsidTr="00DD4DE5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Экономический анализ деятельности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6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B5D4E" w:rsidTr="00DD4DE5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B5D4E" w:rsidRDefault="004B5D4E" w:rsidP="00DD4DE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B5D4E" w:rsidRDefault="004B5D4E" w:rsidP="00DD4DE5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B5D4E" w:rsidRDefault="004B5D4E" w:rsidP="00DD4DE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211" w:type="dxa"/>
          </w:tcPr>
          <w:p w:rsidR="004B5D4E" w:rsidRDefault="004B5D4E" w:rsidP="00DD4DE5">
            <w:pPr>
              <w:pStyle w:val="ConsPlusNormal"/>
            </w:pPr>
          </w:p>
        </w:tc>
      </w:tr>
      <w:tr w:rsidR="004B5D4E" w:rsidTr="00DD4DE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4B5D4E" w:rsidTr="00DD4DE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Экономист I категории</w:t>
            </w:r>
          </w:p>
          <w:p w:rsidR="004B5D4E" w:rsidRDefault="004B5D4E" w:rsidP="00DD4DE5">
            <w:pPr>
              <w:pStyle w:val="ConsPlusNormal"/>
            </w:pPr>
            <w:r>
              <w:t>Экономист II категории</w:t>
            </w:r>
          </w:p>
          <w:p w:rsidR="004B5D4E" w:rsidRDefault="004B5D4E" w:rsidP="00DD4DE5">
            <w:pPr>
              <w:pStyle w:val="ConsPlusNormal"/>
            </w:pPr>
            <w:r>
              <w:t>Экономист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4B5D4E" w:rsidRDefault="004B5D4E" w:rsidP="00DD4DE5">
            <w:pPr>
              <w:pStyle w:val="ConsPlusNormal"/>
            </w:pPr>
            <w:r>
              <w:t>или</w:t>
            </w:r>
          </w:p>
          <w:p w:rsidR="004B5D4E" w:rsidRDefault="004B5D4E" w:rsidP="00DD4DE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Не менее трех лет в экономической сфере для специалистов со средним профессиональным образованием</w:t>
            </w:r>
          </w:p>
          <w:p w:rsidR="004B5D4E" w:rsidRDefault="004B5D4E" w:rsidP="00DD4DE5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3 лет</w:t>
            </w:r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-</w:t>
            </w:r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3"/>
      </w:pPr>
      <w:r>
        <w:t>Дополнительные характеристики</w:t>
      </w:r>
    </w:p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6912"/>
      </w:tblGrid>
      <w:tr w:rsidR="004B5D4E" w:rsidTr="00DD4DE5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6912"/>
      </w:tblGrid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14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</w:pPr>
            <w:r>
              <w:t>Экономисты</w:t>
            </w:r>
          </w:p>
        </w:tc>
      </w:tr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4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r>
              <w:t>-</w:t>
            </w:r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</w:pPr>
            <w:r>
              <w:t>Экономист</w:t>
            </w:r>
          </w:p>
        </w:tc>
      </w:tr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6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17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</w:pPr>
            <w:r>
              <w:t>Экономист</w:t>
            </w:r>
          </w:p>
        </w:tc>
      </w:tr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6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19">
              <w:r>
                <w:rPr>
                  <w:color w:val="0000FF"/>
                </w:rPr>
                <w:t>5.38.00.00</w:t>
              </w:r>
            </w:hyperlink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</w:pPr>
            <w:r>
              <w:t>Экономика и управление</w:t>
            </w:r>
          </w:p>
        </w:tc>
      </w:tr>
    </w:tbl>
    <w:p w:rsidR="004B5D4E" w:rsidRDefault="004B5D4E" w:rsidP="004B5D4E">
      <w:pPr>
        <w:pStyle w:val="ConsPlusTitle"/>
        <w:jc w:val="both"/>
        <w:outlineLvl w:val="3"/>
      </w:pPr>
    </w:p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3.2. Обобщенная трудовая функция</w:t>
      </w:r>
    </w:p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4B5D4E" w:rsidTr="00DD4DE5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Планирование и прогнозирование экономической деятельности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7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B5D4E" w:rsidTr="00DD4DE5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B5D4E" w:rsidRDefault="004B5D4E" w:rsidP="00DD4DE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B5D4E" w:rsidRDefault="004B5D4E" w:rsidP="00DD4DE5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B5D4E" w:rsidRDefault="004B5D4E" w:rsidP="00DD4D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B5D4E" w:rsidRDefault="004B5D4E" w:rsidP="00DD4DE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2211" w:type="dxa"/>
          </w:tcPr>
          <w:p w:rsidR="004B5D4E" w:rsidRDefault="004B5D4E" w:rsidP="00DD4DE5">
            <w:pPr>
              <w:pStyle w:val="ConsPlusNormal"/>
            </w:pPr>
          </w:p>
        </w:tc>
      </w:tr>
      <w:tr w:rsidR="004B5D4E" w:rsidTr="00DD4DE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B5D4E" w:rsidRDefault="004B5D4E" w:rsidP="00DD4DE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4B5D4E" w:rsidTr="00DD4DE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Руководитель группы планово-экономического отдела</w:t>
            </w:r>
          </w:p>
          <w:p w:rsidR="004B5D4E" w:rsidRDefault="004B5D4E" w:rsidP="00DD4DE5">
            <w:pPr>
              <w:pStyle w:val="ConsPlusNormal"/>
            </w:pPr>
            <w:r>
              <w:t>Начальник бюро планово-экономического отдела</w:t>
            </w:r>
          </w:p>
          <w:p w:rsidR="004B5D4E" w:rsidRDefault="004B5D4E" w:rsidP="00DD4DE5">
            <w:pPr>
              <w:pStyle w:val="ConsPlusNormal"/>
            </w:pPr>
            <w:r>
              <w:t>Начальник планово-экономического отдела</w:t>
            </w:r>
          </w:p>
        </w:tc>
      </w:tr>
    </w:tbl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Не менее пяти лет в экономической сфере</w:t>
            </w:r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-</w:t>
            </w:r>
          </w:p>
        </w:tc>
      </w:tr>
      <w:tr w:rsidR="004B5D4E" w:rsidTr="00DD4DE5">
        <w:tc>
          <w:tcPr>
            <w:tcW w:w="2268" w:type="dxa"/>
          </w:tcPr>
          <w:p w:rsidR="004B5D4E" w:rsidRDefault="004B5D4E" w:rsidP="00DD4DE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933" w:type="dxa"/>
          </w:tcPr>
          <w:p w:rsidR="004B5D4E" w:rsidRDefault="004B5D4E" w:rsidP="00DD4DE5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3"/>
      </w:pPr>
      <w:r>
        <w:t>Дополнительные характеристики</w:t>
      </w:r>
    </w:p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6912"/>
      </w:tblGrid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2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4B5D4E" w:rsidTr="00DD4DE5">
        <w:tc>
          <w:tcPr>
            <w:tcW w:w="1928" w:type="dxa"/>
            <w:vMerge w:val="restart"/>
          </w:tcPr>
          <w:p w:rsidR="004B5D4E" w:rsidRDefault="004B5D4E" w:rsidP="00DD4DE5">
            <w:pPr>
              <w:pStyle w:val="ConsPlusNormal"/>
            </w:pPr>
            <w:hyperlink r:id="rId2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vAlign w:val="center"/>
          </w:tcPr>
          <w:p w:rsidR="004B5D4E" w:rsidRDefault="004B5D4E" w:rsidP="00DD4DE5">
            <w:pPr>
              <w:pStyle w:val="ConsPlusNormal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4B5D4E" w:rsidRDefault="004B5D4E" w:rsidP="00DD4DE5">
            <w:pPr>
              <w:pStyle w:val="ConsPlusNormal"/>
            </w:pPr>
            <w:r>
              <w:t>Экономист</w:t>
            </w:r>
          </w:p>
        </w:tc>
      </w:tr>
      <w:tr w:rsidR="004B5D4E" w:rsidTr="00DD4DE5">
        <w:tc>
          <w:tcPr>
            <w:tcW w:w="1928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4B5D4E" w:rsidRDefault="004B5D4E" w:rsidP="00DD4DE5">
            <w:pPr>
              <w:pStyle w:val="ConsPlusNormal"/>
            </w:pPr>
            <w:r>
              <w:t>-</w:t>
            </w:r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Начальник планово-экономического отдела</w:t>
            </w:r>
          </w:p>
        </w:tc>
      </w:tr>
      <w:tr w:rsidR="004B5D4E" w:rsidTr="00DD4DE5">
        <w:tc>
          <w:tcPr>
            <w:tcW w:w="1928" w:type="dxa"/>
            <w:vMerge w:val="restart"/>
          </w:tcPr>
          <w:p w:rsidR="004B5D4E" w:rsidRDefault="004B5D4E" w:rsidP="00DD4DE5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vAlign w:val="bottom"/>
          </w:tcPr>
          <w:p w:rsidR="004B5D4E" w:rsidRDefault="004B5D4E" w:rsidP="00DD4DE5">
            <w:pPr>
              <w:pStyle w:val="ConsPlusNormal"/>
            </w:pPr>
            <w:hyperlink r:id="rId24">
              <w:r>
                <w:rPr>
                  <w:color w:val="0000FF"/>
                </w:rPr>
                <w:t>21032</w:t>
              </w:r>
            </w:hyperlink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Главный экономист</w:t>
            </w:r>
          </w:p>
        </w:tc>
      </w:tr>
      <w:tr w:rsidR="004B5D4E" w:rsidTr="00DD4DE5">
        <w:tc>
          <w:tcPr>
            <w:tcW w:w="1928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25">
              <w:r>
                <w:rPr>
                  <w:color w:val="0000FF"/>
                </w:rPr>
                <w:t>24695</w:t>
              </w:r>
            </w:hyperlink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Начальник отдела (финансово-экономического и административного)</w:t>
            </w:r>
          </w:p>
        </w:tc>
      </w:tr>
      <w:tr w:rsidR="004B5D4E" w:rsidTr="00DD4DE5">
        <w:tc>
          <w:tcPr>
            <w:tcW w:w="1928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26">
              <w:r>
                <w:rPr>
                  <w:color w:val="0000FF"/>
                </w:rPr>
                <w:t>24756</w:t>
              </w:r>
            </w:hyperlink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Начальник отделения (финансово-экономического и административного)</w:t>
            </w:r>
          </w:p>
        </w:tc>
      </w:tr>
      <w:tr w:rsidR="004B5D4E" w:rsidTr="00DD4DE5">
        <w:tc>
          <w:tcPr>
            <w:tcW w:w="1928" w:type="dxa"/>
            <w:vMerge/>
          </w:tcPr>
          <w:p w:rsidR="004B5D4E" w:rsidRDefault="004B5D4E" w:rsidP="00DD4DE5">
            <w:pPr>
              <w:pStyle w:val="ConsPlusNormal"/>
            </w:pPr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27">
              <w:r>
                <w:rPr>
                  <w:color w:val="0000FF"/>
                </w:rPr>
                <w:t>24924</w:t>
              </w:r>
            </w:hyperlink>
          </w:p>
        </w:tc>
        <w:tc>
          <w:tcPr>
            <w:tcW w:w="6912" w:type="dxa"/>
            <w:vAlign w:val="bottom"/>
          </w:tcPr>
          <w:p w:rsidR="004B5D4E" w:rsidRDefault="004B5D4E" w:rsidP="00DD4DE5">
            <w:pPr>
              <w:pStyle w:val="ConsPlusNormal"/>
            </w:pPr>
            <w:r>
              <w:t>Начальник службы (финансово-экономической и административной)</w:t>
            </w:r>
          </w:p>
        </w:tc>
      </w:tr>
      <w:tr w:rsidR="004B5D4E" w:rsidTr="00DD4DE5">
        <w:tc>
          <w:tcPr>
            <w:tcW w:w="1928" w:type="dxa"/>
          </w:tcPr>
          <w:p w:rsidR="004B5D4E" w:rsidRDefault="004B5D4E" w:rsidP="00DD4DE5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B5D4E" w:rsidRDefault="004B5D4E" w:rsidP="00DD4DE5">
            <w:pPr>
              <w:pStyle w:val="ConsPlusNormal"/>
            </w:pPr>
            <w:hyperlink r:id="rId29">
              <w:r>
                <w:rPr>
                  <w:color w:val="0000FF"/>
                </w:rPr>
                <w:t>5.38.00.00</w:t>
              </w:r>
            </w:hyperlink>
          </w:p>
        </w:tc>
        <w:tc>
          <w:tcPr>
            <w:tcW w:w="6912" w:type="dxa"/>
          </w:tcPr>
          <w:p w:rsidR="004B5D4E" w:rsidRDefault="004B5D4E" w:rsidP="00DD4DE5">
            <w:pPr>
              <w:pStyle w:val="ConsPlusNormal"/>
            </w:pPr>
            <w:r>
              <w:t>Экономика и управление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B5D4E" w:rsidRDefault="004B5D4E" w:rsidP="004B5D4E">
      <w:pPr>
        <w:pStyle w:val="ConsPlusTitle"/>
        <w:jc w:val="center"/>
      </w:pPr>
      <w:r>
        <w:t>профессионального стандарта</w:t>
      </w:r>
    </w:p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985"/>
      </w:tblGrid>
      <w:tr w:rsidR="004B5D4E" w:rsidTr="00DD4DE5">
        <w:tc>
          <w:tcPr>
            <w:tcW w:w="102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Ассоциация участников финансового рынка "Совет по профессиональным квалификациям финансового рынка", город Москва</w:t>
            </w:r>
          </w:p>
        </w:tc>
      </w:tr>
      <w:tr w:rsidR="004B5D4E" w:rsidTr="00DD4DE5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4B5D4E" w:rsidRDefault="004B5D4E" w:rsidP="00DD4DE5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985" w:type="dxa"/>
            <w:tcBorders>
              <w:left w:val="nil"/>
              <w:right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proofErr w:type="spellStart"/>
            <w:r>
              <w:t>Маштакеева</w:t>
            </w:r>
            <w:proofErr w:type="spellEnd"/>
            <w:r>
              <w:t xml:space="preserve"> Диана </w:t>
            </w:r>
            <w:proofErr w:type="spellStart"/>
            <w:r>
              <w:t>Каримовна</w:t>
            </w:r>
            <w:proofErr w:type="spellEnd"/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B5D4E" w:rsidRDefault="004B5D4E" w:rsidP="004B5D4E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747"/>
      </w:tblGrid>
      <w:tr w:rsidR="004B5D4E" w:rsidTr="00DD4DE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1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4B5D4E" w:rsidRDefault="004B5D4E" w:rsidP="00DD4DE5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</w:tbl>
    <w:p w:rsidR="004B5D4E" w:rsidRDefault="004B5D4E" w:rsidP="004B5D4E">
      <w:pPr>
        <w:pStyle w:val="ConsPlusNormal"/>
        <w:jc w:val="both"/>
      </w:pPr>
    </w:p>
    <w:p w:rsidR="004B5D4E" w:rsidRDefault="004B5D4E" w:rsidP="004B5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Theme="minorEastAsia" w:hAnsi="Arial" w:cs="Arial"/>
          <w:sz w:val="20"/>
          <w:lang w:eastAsia="ru-RU"/>
        </w:rPr>
        <w:t xml:space="preserve">  </w:t>
      </w:r>
    </w:p>
    <w:p w:rsidR="004B5D4E" w:rsidRDefault="004B5D4E" w:rsidP="004B5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21 февраля 2019 г. N 103н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 УТВЕРЖДЕНИИ ПРОФЕССИОНАЛЬНОГО СТАНДАРТА "БУХГАЛТЕР"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ПРОФЕССИОНАЛЬНЫЙ СТАНДАРТ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БУХГАЛТЕР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I. Общие сведения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  <w:gridCol w:w="250"/>
        <w:gridCol w:w="150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Деятельность в области бухгалтерского учета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08.002 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  <w:jc w:val="center"/>
        </w:trPr>
        <w:tc>
          <w:tcPr>
            <w:tcW w:w="6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Основная цель вида профессиональной деятельности: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5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Группа занятий: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3082"/>
        <w:gridCol w:w="1454"/>
        <w:gridCol w:w="3046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(код </w:t>
            </w:r>
            <w:hyperlink r:id="rId30" w:history="1">
              <w:r w:rsidRPr="004B5D4E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  <w:lang w:eastAsia="ru-RU"/>
                </w:rPr>
                <w:t>ОКЗ</w:t>
              </w:r>
            </w:hyperlink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) &lt;1&gt;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(наименование)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(код </w:t>
            </w:r>
            <w:hyperlink r:id="rId31" w:history="1">
              <w:r w:rsidRPr="004B5D4E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  <w:lang w:eastAsia="ru-RU"/>
                </w:rPr>
                <w:t>ОКЗ</w:t>
              </w:r>
            </w:hyperlink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(наименование)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1120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Руководители учреждений, организаций, предприятий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1211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Управляющие финансовой деятельностью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2411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Бухгалтеры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4311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Служащие по бухгалтерским операциям и учету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4B5D4E">
        <w:rPr>
          <w:rFonts w:ascii="Times New Roman" w:eastAsiaTheme="minorEastAsia" w:hAnsi="Times New Roman" w:cs="Times New Roman"/>
          <w:lang w:eastAsia="ru-RU"/>
        </w:rPr>
        <w:t xml:space="preserve">&lt;1&gt; Общероссийский </w:t>
      </w:r>
      <w:hyperlink r:id="rId32" w:history="1">
        <w:r w:rsidRPr="004B5D4E">
          <w:rPr>
            <w:rFonts w:ascii="Times New Roman" w:eastAsiaTheme="minorEastAsia" w:hAnsi="Times New Roman" w:cs="Times New Roman"/>
            <w:u w:val="single"/>
            <w:lang w:eastAsia="ru-RU"/>
          </w:rPr>
          <w:t>классификатор</w:t>
        </w:r>
      </w:hyperlink>
      <w:r w:rsidRPr="004B5D4E">
        <w:rPr>
          <w:rFonts w:ascii="Times New Roman" w:eastAsiaTheme="minorEastAsia" w:hAnsi="Times New Roman" w:cs="Times New Roman"/>
          <w:lang w:eastAsia="ru-RU"/>
        </w:rPr>
        <w:t xml:space="preserve"> занятий.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Отнесение к видам экономической деятельности: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1"/>
        <w:gridCol w:w="7795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(код </w:t>
            </w:r>
            <w:hyperlink r:id="rId33" w:history="1">
              <w:r w:rsidRPr="004B5D4E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  <w:lang w:eastAsia="ru-RU"/>
                </w:rPr>
                <w:t>ОКВЭД</w:t>
              </w:r>
            </w:hyperlink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) &lt;2&gt;</w:t>
            </w:r>
          </w:p>
        </w:tc>
        <w:tc>
          <w:tcPr>
            <w:tcW w:w="7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(наименование вида экономической деятельности)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69.20</w:t>
            </w:r>
          </w:p>
        </w:tc>
        <w:tc>
          <w:tcPr>
            <w:tcW w:w="7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70.22</w:t>
            </w:r>
          </w:p>
        </w:tc>
        <w:tc>
          <w:tcPr>
            <w:tcW w:w="7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Консультирование по вопросам коммерческой деятельности и управления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4B5D4E">
        <w:rPr>
          <w:rFonts w:ascii="Times New Roman" w:eastAsiaTheme="minorEastAsia" w:hAnsi="Times New Roman" w:cs="Times New Roman"/>
          <w:lang w:eastAsia="ru-RU"/>
        </w:rPr>
        <w:t xml:space="preserve">&lt;2&gt; Общероссийский </w:t>
      </w:r>
      <w:hyperlink r:id="rId34" w:history="1">
        <w:r w:rsidRPr="004B5D4E">
          <w:rPr>
            <w:rFonts w:ascii="Times New Roman" w:eastAsiaTheme="minorEastAsia" w:hAnsi="Times New Roman" w:cs="Times New Roman"/>
            <w:u w:val="single"/>
            <w:lang w:eastAsia="ru-RU"/>
          </w:rPr>
          <w:t>классификатор</w:t>
        </w:r>
      </w:hyperlink>
      <w:r w:rsidRPr="004B5D4E">
        <w:rPr>
          <w:rFonts w:ascii="Times New Roman" w:eastAsiaTheme="minorEastAsia" w:hAnsi="Times New Roman" w:cs="Times New Roman"/>
          <w:lang w:eastAsia="ru-RU"/>
        </w:rPr>
        <w:t xml:space="preserve"> видов экономической деятельности.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101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"/>
        <w:gridCol w:w="1889"/>
        <w:gridCol w:w="14"/>
        <w:gridCol w:w="772"/>
        <w:gridCol w:w="7"/>
        <w:gridCol w:w="4957"/>
        <w:gridCol w:w="7"/>
        <w:gridCol w:w="840"/>
        <w:gridCol w:w="10"/>
        <w:gridCol w:w="1040"/>
        <w:gridCol w:w="8"/>
        <w:gridCol w:w="6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Обобщенные трудовые функции</w:t>
            </w:r>
          </w:p>
        </w:tc>
        <w:tc>
          <w:tcPr>
            <w:tcW w:w="685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Трудовые функции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уровень квалификации</w:t>
            </w: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уровень (подуровень) квалификации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Ведение </w:t>
            </w: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бухгалтерского учета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Принятие к учету первичных учетных документов о </w:t>
            </w: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фактах хозяйственной жизни экономического субъекта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А/01.5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Денежное измерение объектов бухгалтерского учета и текущая группировка фактов хозяйственной жизни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А/02.5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Итоговое обобщение фактов хозяйственной жизни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А/03.5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Составление и представление бухгалтерской (финансовой) отчетности экономического субъекта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Составление бухгалтерской (финансовой) отчетности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В/01.6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В/02.6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Ведение налогового учета, составление налоговых расчетов и деклараций, налоговое планирование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В/03.6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Проведение финансового анализа, бюджетирование и управление денежными потоками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В/04.6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Составление и представление бухгалтерской (финансовой) отчетности экономического субъекта, имеющего обособленные подразделения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Организация процесса ведения бухгалтерского учета в экономических субъектах, имеющих обособленные подразделения (включая выделенные на отдельные балансы)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С/01.7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Организация процесса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С/02.7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D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Составление и представление консолидированной отчетности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Управление процессом методического обеспечения составления консолидированной финансовой отчетности группы организаций (консолидированной отчетности группы субъектов отчетности)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D/01.8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Управление процессом составления и представления консолидированной финансовой отчетности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D/02.8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" w:type="dxa"/>
          <w:jc w:val="center"/>
        </w:trPr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Оказание экономическим субъектам услуг по ведению бухгалтерского учета, включая составление бухгалтерской (финансовой) отчетности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Планирование и организация деятельности, связанной с оказанием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и деклараций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Е/01.8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Текущее управление и контроль оказания услуг по постановке, восстановлению и ведению бухгалтерского и налогового учета, составлению бухгалтерской (финансовой) отчетности, консолидированной финансовой отчетности, налоговых расчетов и деклараций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Е/02.8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Организация оказания услуг в области бухгалтерского и налогового консультирования и консультационных услуг в смежных областях, в том числе в области внутреннего контроля и финансового анализа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Е/03.8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Характеристика обобщенных трудовых функций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Обобщенная трудовая функция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500"/>
        <w:gridCol w:w="750"/>
        <w:gridCol w:w="250"/>
        <w:gridCol w:w="2500"/>
        <w:gridCol w:w="2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бухгалтерского учета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9"/>
        <w:gridCol w:w="6501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Бухгалтер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Бухгалтер II категории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Бухгалтер I категории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8"/>
        <w:gridCol w:w="6523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Среднее профессиональное образование - программы подготовки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специалистов среднего звена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103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1500"/>
        <w:gridCol w:w="5064"/>
        <w:gridCol w:w="15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4B5D4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Бухгалтеры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jc w:val="center"/>
        </w:trPr>
        <w:tc>
          <w:tcPr>
            <w:tcW w:w="3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4311</w:t>
            </w:r>
          </w:p>
        </w:tc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Служащие по бухгалтерским операциям и учету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4B5D4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EKC</w:t>
              </w:r>
            </w:hyperlink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&lt;3&gt;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4B5D4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ОКПДТР</w:t>
              </w:r>
            </w:hyperlink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&lt;4&gt;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20337</w:t>
            </w: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Бухгалтер (средней квалификации)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4B5D4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&lt;5&gt;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5.38.00.00</w:t>
            </w: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 и управление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&lt;3&gt; Единый квалификационный </w:t>
      </w:r>
      <w:hyperlink r:id="rId39" w:history="1">
        <w:r w:rsidRPr="004B5D4E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справочник</w:t>
        </w:r>
      </w:hyperlink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должностей руководителей, специалистов и служащих.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&lt;4&gt; Общероссийский </w:t>
      </w:r>
      <w:hyperlink r:id="rId40" w:history="1">
        <w:r w:rsidRPr="004B5D4E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классификатор</w:t>
        </w:r>
      </w:hyperlink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профессий рабочих, должностей служащих и тарифных разрядов.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&lt;5&gt; Общероссийский </w:t>
      </w:r>
      <w:hyperlink r:id="rId41" w:history="1">
        <w:r w:rsidRPr="004B5D4E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классификатор</w:t>
        </w:r>
      </w:hyperlink>
      <w:r w:rsidRPr="004B5D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специальностей по образованию.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Обобщенная трудовая функция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125"/>
        <w:gridCol w:w="750"/>
        <w:gridCol w:w="250"/>
        <w:gridCol w:w="3125"/>
        <w:gridCol w:w="2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 представление бухгалтерской (финансовой) отчетности экономического субъекта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346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Начальник (руководитель, директор) отдела (управления, службы, департамента) бухгалтерского учета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8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-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бакалавриат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(непрофильное) -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бакалавриат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 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Среднее профессиональное образование - программы подготовки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специалистов среднего звена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пяти лет бухгалтерско-финансовой работы при наличии высшего образования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семи лет бухгалтерско-финансовой работы при наличии среднего профессионального образования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 компаниях паевых инвестиционных фондов, в иных экономических субъектах, ценные бумаги которых допущены к обращению на организованных торгах (за исключением кредитных организаций), в органах управления государственных внебюджетных фондов, органах управления государственных территориальных внебюджетных фондов, централизованных бухгалтериях, осуществляющих функции ведения бухгалтерского учета в организациях </w:t>
            </w: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бюджетной сферы (государственного сектора), главный бухгалтер или иное должностное лицо, на которое возлагается ведение бухгалтерского учета, должны отвечать следующим требованиям: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1) иметь высшее образование;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2) иметь стаж работы, связанной с ведением бухгалтерского учета, составлением бухгалтерской (финансовой) отчетности либо с аудиторской деятельностью, не менее трех лет из последних пяти календарных лет, а при отсутствии высшего образования в области бухгалтерского учета и аудита - не менее пяти лет из последних семи календарных лет;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3) не иметь неснятой или непогашенной судимости за преступления в сфере экономики &lt;6&gt;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Главный бухгалтер кредитной организации и главный бухгалтер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некредитной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финансовой организации должны отвечать требованиям, установленным Центральным банком Российской Федерации &lt;7&gt;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 &lt;8&gt;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500"/>
        <w:gridCol w:w="37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2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1211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Управляющие финансовой деятельностью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3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EKC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4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ОКПДТР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20656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5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5.38.00.00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Экономика и управление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3.3. Обобщенная трудовая функция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125"/>
        <w:gridCol w:w="750"/>
        <w:gridCol w:w="250"/>
        <w:gridCol w:w="3125"/>
        <w:gridCol w:w="2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 представление бухгалтерской (финансовой) отчетности экономического субъекта, имеющего обособленные подразделения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8012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Начальник (руководитель, директор) отдела (управления, службы, департамента) бухгалтерского учета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(непрофильное)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пяти лет бухгалтерско-финансовой работы на руководящих должностях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 компаниях паевых инвестиционных фондов, в иных экономических субъектах, ценные бумаги которых допущены к обращению на организованных торгах (за исключением кредитных организаций), в органах управления государственных внебюджетных фондов, органах управления государственных территориальных внебюджетных фондов, централизованных бухгалтериях, осуществляющих функции ведения бухгалтерского учета в организациях бюджетной сферы (государственного сектора), главный бухгалтер или иное должностное лицо, на которое возлагается ведение бухгалтерского учета, должны отвечать следующим требованиям: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1) иметь высшее образование;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2) иметь стаж работы, связанной с ведением бухгалтерского учета, составлением </w:t>
            </w: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бухгалтерской (финансовой) отчетности либо с аудиторской деятельностью, не менее трех лет из последних пяти календарных лет, а при отсутствии высшего образования в области бухгалтерского учета и аудита - не менее пяти лет из последних семи календарных лет;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3) не иметь неснятой или непогашенной судимости за преступления в сфере экономики.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Главный бухгалтер кредитной организации и главный бухгалтер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некредитной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финансовой организации должны отвечать требованиям, установленным Центральным банком Российской Федерации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8"/>
        <w:gridCol w:w="1494"/>
        <w:gridCol w:w="4959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6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1211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Управляющие финансовой деятельностью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7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EKC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8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ОКПДТР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20656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9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5.38.00.00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Экономика и управление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3.4. Обобщенная трудовая функция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125"/>
        <w:gridCol w:w="750"/>
        <w:gridCol w:w="250"/>
        <w:gridCol w:w="3125"/>
        <w:gridCol w:w="2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 представление консолидированной отчетности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0"/>
        <w:gridCol w:w="7496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Начальник (руководитель, директор) отдела (управления, службы, департамента) бухгалтерского учета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Начальник (руководитель, директор) управления, (службы, департамента) консолидированной финансовой отчетности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425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(непрофильное)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трех лет из последних пяти календарных лет (в том числе на руководящих должностях) при наличии высшего образования в области экономики по направлению (профилю), специализации - бухгалтерский учет и/или аудит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Главный бухгалтер кредитной организации и главный бухгалтер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некредитной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финансовой организации должны отвечать требованиям, установленным Центральным банком Российской Федерации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4733"/>
        <w:gridCol w:w="101"/>
        <w:gridCol w:w="1399"/>
        <w:gridCol w:w="160"/>
        <w:gridCol w:w="3590"/>
        <w:gridCol w:w="158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0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1211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Управляющие финансовой деятельностью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1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EKC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1" w:type="dxa"/>
          <w:jc w:val="center"/>
        </w:trPr>
        <w:tc>
          <w:tcPr>
            <w:tcW w:w="48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Финансовый директор (заместитель директора по финансам)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2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ОКПДТР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20656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Главный бухгалтер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3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5.38.00.00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Экономика и управление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3.5. Обобщенная трудовая функция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125"/>
        <w:gridCol w:w="750"/>
        <w:gridCol w:w="250"/>
        <w:gridCol w:w="3125"/>
        <w:gridCol w:w="250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экономическим субъектам услуг по ведению бухгалтерского учета, включая составление бухгалтерской (финансовой) отчетности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7597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по операционному управлению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по бухгалтерскому аутсорсингу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Коммерческий директор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по развитию бизнеса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7555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или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Высшее образование (непрофильное) - магистратура или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специалитет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      </w:r>
          </w:p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Не менее трех лет из последних пяти календарных лет (в том числе на руководящих должностях) при наличии высшего образования в области экономики по направлению (профилю), специализации - бухгалтерский учет и/или аудит &lt;9&gt;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1052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28"/>
        <w:gridCol w:w="1389"/>
        <w:gridCol w:w="28"/>
        <w:gridCol w:w="5728"/>
        <w:gridCol w:w="56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Код</w:t>
            </w:r>
          </w:p>
        </w:tc>
        <w:tc>
          <w:tcPr>
            <w:tcW w:w="5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4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1120</w:t>
            </w:r>
          </w:p>
        </w:tc>
        <w:tc>
          <w:tcPr>
            <w:tcW w:w="5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Руководители учреждений, организаций и предприятий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5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EKC</w:t>
              </w:r>
            </w:hyperlink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5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(генеральный директор, управляющий) предприятия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jc w:val="center"/>
        </w:trPr>
        <w:tc>
          <w:tcPr>
            <w:tcW w:w="3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6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ОКПДТР</w:t>
              </w:r>
            </w:hyperlink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21407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коммерческий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21495</w:t>
            </w:r>
          </w:p>
        </w:tc>
        <w:tc>
          <w:tcPr>
            <w:tcW w:w="5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Директор (начальник, управляющий) предприятия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7" w:history="1">
              <w:r w:rsidRPr="004B5D4E">
                <w:rPr>
                  <w:rFonts w:ascii="Times New Roman" w:eastAsiaTheme="minorEastAsia" w:hAnsi="Times New Roman" w:cs="Times New Roman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5.38.00.00</w:t>
            </w:r>
          </w:p>
        </w:tc>
        <w:tc>
          <w:tcPr>
            <w:tcW w:w="5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Экономика и управление</w:t>
            </w:r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IV. Сведения об организациях - разработчиках профессионального стандарта</w:t>
      </w: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1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Ассоциация участников финансового рынка "Совет по профессиональным квалификациям финансового рынка", город Москва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Генеральный директор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Маштакеева</w:t>
            </w:r>
            <w:proofErr w:type="spellEnd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 xml:space="preserve"> Диана </w:t>
            </w:r>
            <w:proofErr w:type="spellStart"/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Каримовна</w:t>
            </w:r>
            <w:proofErr w:type="spellEnd"/>
          </w:p>
        </w:tc>
      </w:tr>
    </w:tbl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D4E" w:rsidRPr="004B5D4E" w:rsidRDefault="004B5D4E" w:rsidP="004B5D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5D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8639"/>
      </w:tblGrid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НП "Институт профессиональных бухгалтеров и аудиторов России", город Москва</w:t>
            </w:r>
          </w:p>
        </w:tc>
      </w:tr>
      <w:tr w:rsidR="004B5D4E" w:rsidRPr="004B5D4E" w:rsidTr="00DD4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D4E" w:rsidRPr="004B5D4E" w:rsidRDefault="004B5D4E" w:rsidP="004B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5D4E">
              <w:rPr>
                <w:rFonts w:ascii="Times New Roman" w:eastAsiaTheme="minorEastAsia" w:hAnsi="Times New Roman" w:cs="Times New Roman"/>
                <w:lang w:eastAsia="ru-RU"/>
              </w:rPr>
              <w:t>OOP "Российский союз промышленников и предпринимателей", город Москва</w:t>
            </w:r>
          </w:p>
        </w:tc>
      </w:tr>
    </w:tbl>
    <w:p w:rsidR="004B5D4E" w:rsidRPr="004B5D4E" w:rsidRDefault="004B5D4E" w:rsidP="004B5D4E">
      <w:pPr>
        <w:rPr>
          <w:rFonts w:eastAsiaTheme="minorEastAsia" w:cs="Times New Roman"/>
          <w:lang w:eastAsia="ru-RU"/>
        </w:rPr>
      </w:pPr>
    </w:p>
    <w:p w:rsidR="004B5D4E" w:rsidRDefault="004B5D4E" w:rsidP="00E40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D6" w:rsidRPr="004B5D4E" w:rsidRDefault="006A044C" w:rsidP="006A044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44C">
        <w:rPr>
          <w:rFonts w:ascii="Times New Roman" w:hAnsi="Times New Roman" w:cs="Times New Roman"/>
          <w:b/>
          <w:sz w:val="24"/>
          <w:szCs w:val="24"/>
        </w:rPr>
        <w:t>4.</w:t>
      </w:r>
      <w:r w:rsidR="00BB2023" w:rsidRPr="006A044C">
        <w:rPr>
          <w:rFonts w:ascii="Times New Roman" w:hAnsi="Times New Roman" w:cs="Times New Roman"/>
          <w:b/>
          <w:sz w:val="24"/>
          <w:szCs w:val="24"/>
        </w:rPr>
        <w:t xml:space="preserve">Учетно-аналитический процесс – основа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экономиста </w:t>
      </w:r>
      <w:r w:rsidR="004B5D4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бухгалтера</w:t>
      </w:r>
      <w:r w:rsidR="004B5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4E" w:rsidRPr="004B5D4E">
        <w:rPr>
          <w:rFonts w:ascii="Times New Roman" w:hAnsi="Times New Roman" w:cs="Times New Roman"/>
          <w:i/>
          <w:sz w:val="24"/>
          <w:szCs w:val="24"/>
        </w:rPr>
        <w:t>(самостоятельно)</w:t>
      </w:r>
    </w:p>
    <w:p w:rsidR="00E408B3" w:rsidRPr="00E408B3" w:rsidRDefault="00E408B3" w:rsidP="00BB2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385" w:rsidRPr="00B63F7B" w:rsidRDefault="006A044C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F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63385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деятельности </w:t>
      </w:r>
      <w:r w:rsidR="00793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экономиста бухгалтера</w:t>
      </w:r>
      <w:r w:rsidR="00463385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информационно-аналитическая работа. </w:t>
      </w:r>
      <w:r w:rsidR="00463385" w:rsidRPr="00793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часть</w:t>
      </w:r>
      <w:r w:rsidR="00463385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заключается в сборе, обработке и предоставлении обобщенных данных. </w:t>
      </w:r>
      <w:r w:rsidR="00463385" w:rsidRPr="00793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часть</w:t>
      </w:r>
      <w:r w:rsidR="00463385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изучение и интерпретацию экономической информации в целях принятия управленческих решений (рис. </w:t>
      </w:r>
      <w:r w:rsid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3385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3385" w:rsidRP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63385" w:rsidRPr="00BB2023" w:rsidRDefault="00463385" w:rsidP="00E40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3977B" wp14:editId="4407235F">
            <wp:extent cx="6570345" cy="4926796"/>
            <wp:effectExtent l="0" t="0" r="1905" b="7620"/>
            <wp:docPr id="1" name="Рисунок 1" descr="Учетно-аналитический процесс как информационная функция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етно-аналитический процесс как информационная функция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385" w:rsidRPr="00BB2023" w:rsidRDefault="00463385" w:rsidP="006A0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F7B" w:rsidRDefault="00463385" w:rsidP="0079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</w:t>
      </w:r>
      <w:r w:rsid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6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Учетно-аналитический процесс как информационная функция управления</w:t>
      </w:r>
    </w:p>
    <w:p w:rsidR="007936A4" w:rsidRDefault="007936A4" w:rsidP="0079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факт в хозяйственной деятельности предприятия для отражения в бухгалтерском учете должен быть оформлен соответствующим первичным оправдательным документом, который описывает его содержание, дает денежное измерение и подтверждает достоверность и законность.</w:t>
      </w:r>
    </w:p>
    <w:p w:rsid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«документ» (от лат. </w:t>
      </w:r>
      <w:proofErr w:type="spellStart"/>
      <w:r w:rsidRPr="00B63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documen</w:t>
      </w:r>
      <w:proofErr w:type="spellEnd"/>
      <w:r w:rsidRPr="00B63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B63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tum</w:t>
      </w:r>
      <w:proofErr w:type="spellEnd"/>
      <w:r w:rsidRPr="00B63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вошло в русский язык из немецкого в 1708 г. и буквально означает образец, свидетельство, доказательство. Примерами первичных учетных документов являются накладная при продаже или покупке ценностей, платежное поручение при поступлении или списании средств с расчетного счета предприятия и т.д. </w:t>
      </w:r>
    </w:p>
    <w:p w:rsidR="00B63F7B" w:rsidRP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оформленные первичные документы служат основанием для записей в бухгалтерском учете, давая начало учетной информации. Для </w:t>
      </w:r>
      <w:r w:rsidR="008F42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экономиста-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бухгалтера существует правило: «Нет документа — нет записи в бухгалтерском учете».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F424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63F7B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учетные документы содержат экономическую и юридическую информацию, обосновывая записи в бухгалтерском учете, а также для руководства и управления хозяйственной деятельностью передают распоряжения от руководителей и менеджеров к исполнителям операции.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F7B" w:rsidRPr="00B63F7B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63F7B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требование служит основанием для отпуска материалов со склада, расходный кассовый ордер — для выдачи денег из кассы и т.д.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63F7B" w:rsidRPr="00B63F7B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63F7B"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законодательно установлены следующие требования, предъявляемые к первичным учетным документам:</w:t>
      </w:r>
    </w:p>
    <w:p w:rsidR="00B63F7B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факты хозяйственной деятельности должны быть точно и полно отражены в документах;</w:t>
      </w:r>
    </w:p>
    <w:p w:rsidR="00463385" w:rsidRPr="00463385" w:rsidRDefault="00463385" w:rsidP="00B63F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должен быть составлен своевременно, т.е. в момент совершения операции либо сразу по ее завершении;</w:t>
      </w:r>
    </w:p>
    <w:p w:rsidR="00463385" w:rsidRPr="00463385" w:rsidRDefault="00463385" w:rsidP="00B63F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 должен быть оформлен качественно и должен содержать достоверные сведения;</w:t>
      </w:r>
    </w:p>
    <w:p w:rsidR="00463385" w:rsidRPr="00463385" w:rsidRDefault="00463385" w:rsidP="00B63F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первичный учетный документ должен быть составлен с соблюдением установленных форм и реквизитов (отдельных элементов).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первичных документах имеется большое количество данных об операциях, которые накапливаются и систематизируются в учетных регистрах. Под словом «регистр» (от лат. </w:t>
      </w:r>
      <w:proofErr w:type="spellStart"/>
      <w:r w:rsidR="00463385" w:rsidRPr="00463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registrum</w:t>
      </w:r>
      <w:proofErr w:type="spellEnd"/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бухгалтерском учете понимают различные виды таблиц, в которые записывают данные из первичных документов. Применяемые в настоящее время учетные регистры разнообразны по внешнему виду и материальному носителю.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F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385" w:rsidRPr="0046338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развитием производства, усложнением хозяйственных связей, увеличением количества совершаемых и учитываемых фактов хозяйственной жизни, возрастанием объемов собираемой и перерабатываемой информации совершенствовались учетные регистры, которые в настоящее время могут как иметь бумажную основу (книги, отдельные листы, карточки), так и храниться в памяти ПК либо на любом носителе другого вида (дискете, CD и т.д.).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63385" w:rsidRPr="0046338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содержащаяся в первичных учетных документах и регистрах учета, является внутренней и закрыта для пользователей вне организации. Она используется только внутренними пользователями, т.е. администрацией, собственниками, менеджерами различных уровней управления для разработки и принятия эффективных решений по управлению деятельностью предприятия.</w:t>
      </w:r>
    </w:p>
    <w:p w:rsidR="00463385" w:rsidRPr="0046338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Обобщенные результаты фактов хозяйственной жизни за определенный период времени из учетных регистров переносятся в бухгалтерскую отчетность [8]. Бухгалтерская отчетность выступает как средство наблюдения пользователями за работой предприятия или организации. В бухгалтерской отчетности в сжатом виде представлена информация об основных показателях хозяйственной деятельности предприятия, в первую очередь:</w:t>
      </w:r>
    </w:p>
    <w:p w:rsidR="00463385" w:rsidRPr="00463385" w:rsidRDefault="00463385" w:rsidP="00B63F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имущественном и финансовом положении организации на определенную дату;</w:t>
      </w:r>
    </w:p>
    <w:p w:rsidR="00463385" w:rsidRPr="00463385" w:rsidRDefault="00463385" w:rsidP="00B63F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финансовых результатах ее деятельности и изменениях в ее финансовом положении за период.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показатели должны давать возможность внешним пользователям делать правильные выводы и принимать обоснованные решения. Внешними пользователями бухгалтерской отчетности во всем мире являются: реальные и потенциальные инвесторы, работники, заимодавцы, поставщики и подрядчики, покупатели и заказчики, органы власти и общественность в целом. При этом каждый из них стремится с помощью бухгалтерской отчетности удовлетворить определенные потребности в информации.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формирующаяся в бухгалтерском учете, удовлетворяет потребности, являющиеся общими для всех пользователей.</w:t>
      </w:r>
    </w:p>
    <w:p w:rsidR="00B63F7B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внешним миром может быть эффективным для предприятия лишь при условии существования высокоорганизованной системы управления. Качество экономических, технологических и других решений напрямую связано со своевременностью, достоверностью и полнотой учетно-экономической информации, получаемой управленческим персоналом. 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63F7B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объективно составляет информационную подсистему механизма управления предприятием. Посредством учета образуется единое целое из информационной системы и процесса выбора того </w:t>
      </w:r>
      <w:r w:rsidR="00B6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пути развития. В связи с усложнением системы управления организации среди целей бухгалтерского учета не последнее место в XX в. заняла подсистема управленческого учета. В рамках учета для целей управления формируются внутренние отчеты. 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управленческому учету анализируются данные, необходимые для принятия тактических и стратегических управленческих решений в деятельности организации (например, формирование новых направлений внешней и внутренней политики организации, изменение ее структуры, разработка среднесрочных и долгосрочных программ развития).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Бухгалтер, получая и контролируя данные первичных документов, накапливая и группируя экономическую информацию, формируя показатели отчетности и предоставляя ее пользователям,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реализует информационную функцию. При этом он должен хорошо знать законодательство и нормативные документы по бухгалтерскому учету и отчетности </w:t>
      </w:r>
      <w:proofErr w:type="gramStart"/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[ 1</w:t>
      </w:r>
      <w:proofErr w:type="gramEnd"/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; 13].</w:t>
      </w:r>
    </w:p>
    <w:p w:rsid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бухгалтерской отчетности организацией должна быть обеспечена нейтральность информации, содержащейся в ней, т.е. исключено одностороннее удовлетворение интересов одних групп пользователей бухгалтерской отчетности перед другими.</w:t>
      </w:r>
    </w:p>
    <w:p w:rsidR="00463385" w:rsidRPr="0046338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 является нейтральной, если посредством отбора или формы представления она влияет на решения и оценки пользователей в целях достижения предопределенных результатов или последствий.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выполнение информационной функции позволяет грамотному бухгалтеру объяснять (интерпретировать) полученные отчетные показатели, оценивать их динамику и причины происходящих изменений.</w:t>
      </w:r>
    </w:p>
    <w:p w:rsidR="008F424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3385" w:rsidRPr="00463385" w:rsidRDefault="008F4245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обобщенных показателей в их взаимосвязи и выявление влияния отдельных факторов на полученные результаты деятельности организации составляют сущность экономического анализа.</w:t>
      </w:r>
    </w:p>
    <w:p w:rsid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Экономический анализ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система специальных знаний, которая направлена на повышение экономической эффективности деятельности организации. 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исследуются экономические процессы в их взаимосвязи; изучается обоснованность бизнес-планов и дается объективная оценка их выполнения; дается количественная оценка положительным и отрицательным факторам; раскрываются тенденции и пропорции хозяйственного развития, определяются неиспользованные внутрихозяйственные резервы; обобщается передовой опыт; обеспечивается принятие оптимальных управленческих решений.</w:t>
      </w:r>
    </w:p>
    <w:p w:rsidR="00B63F7B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экономического анализа являются все составляющие хозяйственной деятельности организации, которые количественно выражаются соответствующими показателями. 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сторонам, прежде всего, относятся:</w:t>
      </w:r>
    </w:p>
    <w:p w:rsidR="00463385" w:rsidRPr="00463385" w:rsidRDefault="00463385" w:rsidP="00B63F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производство и реализация продукции;</w:t>
      </w:r>
    </w:p>
    <w:p w:rsidR="00463385" w:rsidRPr="00463385" w:rsidRDefault="00463385" w:rsidP="00B63F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затраты на производство и себестоимость продукции;</w:t>
      </w:r>
    </w:p>
    <w:p w:rsidR="00463385" w:rsidRPr="00463385" w:rsidRDefault="00463385" w:rsidP="00B63F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трудовых, материальных и финансовых ресурсов;</w:t>
      </w:r>
    </w:p>
    <w:p w:rsidR="00463385" w:rsidRPr="00463385" w:rsidRDefault="00463385" w:rsidP="00B63F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финансовые результаты деятельности и финансовое состояние организации.</w:t>
      </w:r>
    </w:p>
    <w:p w:rsidR="00C31C1B" w:rsidRDefault="00C31C1B" w:rsidP="00C31C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85" w:rsidRPr="00463385" w:rsidRDefault="00C31C1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анализ хозяйственной деятельности организаций, их структурных подразделений проводится на основе информации, отражаемой в системе плановых показателей, в первичных учетных документах, регистрах бухгалтерского учета и бухгалтерской отчетности. Результаты анализа в виде качественных и количественных характеристик предоставляются заинтересованным лицам для оценки ситуации и принятия управленческих решений.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состав и содержание бухгалтерской отчетности напрямую влияет профессиональное суждение бухгалтера в области формирования финансовой информации.</w:t>
      </w:r>
    </w:p>
    <w:p w:rsidR="00BB2023" w:rsidRPr="00BB2023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информации бухгалтерской отчетности организации, представленной внешним пользователям, может, а в отдельных случаях — в обязательном порядке должна подтверждаться аудитором или аудиторской фирмой, имеющими лицензии на осуществление аудиторской деятельности [3]. 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аудиторской проверки является независимая в существенных аспектах оценка </w:t>
      </w:r>
      <w:r w:rsidR="00463385" w:rsidRPr="00463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достоверности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бухгалтерской отчетности проверяемого предприятия. Под достоверностью бухгалтерской отчетности понимается такая степень точности данных бухгалтерской отчетности, которая позволяет компетентному пользователю делать на ее основе правильные выводы о результатах деятельности предприятия и принимать основанные на этих выводах экономические решения.</w:t>
      </w:r>
    </w:p>
    <w:p w:rsidR="00463385" w:rsidRPr="00463385" w:rsidRDefault="00B63F7B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аудиторской проверки аудиторы изучают первичные документы предприятия, регистры бухгалтерского учета, результаты анализа финансово-хозяйственной деятельности предприятия, бухгалтерскую отчетность предприятия. После этого аудиторы высказывают свое мнение в первую очередь о достоверности бухгалтерской отчетности предприятия и соответствии порядка ведения бухгалтерского учета требованиям законодательства. Доказательства своего мнения аудиторы приводят в специальном документе — Аудиторском заключении.</w:t>
      </w:r>
    </w:p>
    <w:p w:rsidR="00463385" w:rsidRPr="00463385" w:rsidRDefault="00247F49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изучения экономической и другой информации аудиторы применяют знания в области бухгалтерского учета и отчетности, экономического анализа. Они должны хорошо разбираться в специфических условиях деятельности каждой организации и их влиянии на систему документирования, способах ведения учета и формирования показателей бухгалтерской отчетности, давать оценку форме и содержанию предоставленных сведений. Вместе с тем аудит не предполагает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формулирование независимого мнения о качестве отчетных данных организации путем повторения (дублирования) всего комплекса бухгалтерской работы. Поэтому в ходе аудита используются собственные профессиональные приемы и правила (стандарты).</w:t>
      </w:r>
    </w:p>
    <w:p w:rsidR="000643AB" w:rsidRPr="00B63F7B" w:rsidRDefault="00247F49" w:rsidP="00B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 </w:t>
      </w:r>
      <w:r w:rsidR="00463385" w:rsidRPr="00463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учетный процесс</w:t>
      </w:r>
      <w:r w:rsidR="00463385" w:rsidRPr="004633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— это информационный процесс, имеющий целью отражение в бухгалтерской отчетности сведений, удовлетворяющих потребности ее пользователей, влияющий на систему управления организации, величину получаемых финансовых результатов, уточнение принимаемых управленческих решений, основанный также на профессиональном умении анализировать и прогнозировать бизнес.</w:t>
      </w:r>
    </w:p>
    <w:p w:rsidR="000643AB" w:rsidRPr="000643AB" w:rsidRDefault="000643AB" w:rsidP="0006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49D" w:rsidRDefault="001B249D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EB" w:rsidRDefault="00AE54EB" w:rsidP="00952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44C" w:rsidRPr="00023F27" w:rsidRDefault="006A044C" w:rsidP="00023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044C" w:rsidRPr="00023F27" w:rsidSect="000643AB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6BE"/>
    <w:multiLevelType w:val="multilevel"/>
    <w:tmpl w:val="5D50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5137"/>
    <w:multiLevelType w:val="multilevel"/>
    <w:tmpl w:val="D3E6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35E97"/>
    <w:multiLevelType w:val="hybridMultilevel"/>
    <w:tmpl w:val="EAFE90AC"/>
    <w:lvl w:ilvl="0" w:tplc="A0D0E9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6FE5"/>
    <w:multiLevelType w:val="hybridMultilevel"/>
    <w:tmpl w:val="D0C23904"/>
    <w:lvl w:ilvl="0" w:tplc="96BC41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C8D6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F42E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0E10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2E10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2E0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C4D8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6AF3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3807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7D22347"/>
    <w:multiLevelType w:val="multilevel"/>
    <w:tmpl w:val="484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C1D15"/>
    <w:multiLevelType w:val="hybridMultilevel"/>
    <w:tmpl w:val="A9A6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5DC"/>
    <w:multiLevelType w:val="multilevel"/>
    <w:tmpl w:val="AFB0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A5714"/>
    <w:multiLevelType w:val="hybridMultilevel"/>
    <w:tmpl w:val="B38E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5464"/>
    <w:multiLevelType w:val="multilevel"/>
    <w:tmpl w:val="76A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32204"/>
    <w:multiLevelType w:val="multilevel"/>
    <w:tmpl w:val="506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34AD3"/>
    <w:multiLevelType w:val="multilevel"/>
    <w:tmpl w:val="87B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21"/>
    <w:rsid w:val="00023F27"/>
    <w:rsid w:val="00042E06"/>
    <w:rsid w:val="000643AB"/>
    <w:rsid w:val="000B55C1"/>
    <w:rsid w:val="000F63E1"/>
    <w:rsid w:val="00146953"/>
    <w:rsid w:val="001B249D"/>
    <w:rsid w:val="0024580A"/>
    <w:rsid w:val="00247F49"/>
    <w:rsid w:val="002B531E"/>
    <w:rsid w:val="00370979"/>
    <w:rsid w:val="003B0B3B"/>
    <w:rsid w:val="003C1832"/>
    <w:rsid w:val="003D12C9"/>
    <w:rsid w:val="003E264D"/>
    <w:rsid w:val="00412CB4"/>
    <w:rsid w:val="00463385"/>
    <w:rsid w:val="004B5D4E"/>
    <w:rsid w:val="004E0B4B"/>
    <w:rsid w:val="005447D7"/>
    <w:rsid w:val="00556E1B"/>
    <w:rsid w:val="00574E39"/>
    <w:rsid w:val="005C27C8"/>
    <w:rsid w:val="006A044C"/>
    <w:rsid w:val="00726621"/>
    <w:rsid w:val="00735CDA"/>
    <w:rsid w:val="00770117"/>
    <w:rsid w:val="007936A4"/>
    <w:rsid w:val="007A0AF9"/>
    <w:rsid w:val="00861DF5"/>
    <w:rsid w:val="00883EC9"/>
    <w:rsid w:val="008F1A8C"/>
    <w:rsid w:val="008F4245"/>
    <w:rsid w:val="00900A3E"/>
    <w:rsid w:val="009064C6"/>
    <w:rsid w:val="0095258E"/>
    <w:rsid w:val="0096083E"/>
    <w:rsid w:val="00993829"/>
    <w:rsid w:val="009D21F6"/>
    <w:rsid w:val="00A039EF"/>
    <w:rsid w:val="00A84972"/>
    <w:rsid w:val="00AA2BD4"/>
    <w:rsid w:val="00AE54EB"/>
    <w:rsid w:val="00B038A6"/>
    <w:rsid w:val="00B63F7B"/>
    <w:rsid w:val="00BB2023"/>
    <w:rsid w:val="00C31C1B"/>
    <w:rsid w:val="00C67B24"/>
    <w:rsid w:val="00C755E1"/>
    <w:rsid w:val="00C923D6"/>
    <w:rsid w:val="00D2237D"/>
    <w:rsid w:val="00E35679"/>
    <w:rsid w:val="00E408B3"/>
    <w:rsid w:val="00F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FDEA"/>
  <w15:chartTrackingRefBased/>
  <w15:docId w15:val="{D8AD75DA-23E8-4B76-ADD4-FA127672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27"/>
    <w:pPr>
      <w:ind w:left="720"/>
      <w:contextualSpacing/>
    </w:pPr>
  </w:style>
  <w:style w:type="table" w:styleId="a4">
    <w:name w:val="Table Grid"/>
    <w:basedOn w:val="a1"/>
    <w:uiPriority w:val="39"/>
    <w:rsid w:val="00AA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4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064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64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3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5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0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6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9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3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5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2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2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9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3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1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4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1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4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9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1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3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3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6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FC3F4434E5140FEC9C73B54AE293F37811EF26D2530ECBFEF8A6EB0BC948C1B1F0C2F8F377605E01DD5AEA0Bd5T3G" TargetMode="External"/><Relationship Id="rId18" Type="http://schemas.openxmlformats.org/officeDocument/2006/relationships/hyperlink" Target="consultantplus://offline/ref=CDFC3F4434E5140FEC9C73B54AE293F37918EB27D1540ECBFEF8A6EB0BC948C1B1F0C2F8F377605E01DD5AEA0Bd5T3G" TargetMode="External"/><Relationship Id="rId26" Type="http://schemas.openxmlformats.org/officeDocument/2006/relationships/hyperlink" Target="consultantplus://offline/ref=CDFC3F4434E5140FEC9C73B54AE293F37A1AEC2CD8520ECBFEF8A6EB0BC948C1A3F09AF4F276795A02C80CBB4D04A1380806EF7D01C61E08d4T5G" TargetMode="External"/><Relationship Id="rId39" Type="http://schemas.openxmlformats.org/officeDocument/2006/relationships/hyperlink" Target="https://normativ.kontur.ru/document?moduleid=1&amp;documentid=191036#l0" TargetMode="External"/><Relationship Id="rId21" Type="http://schemas.openxmlformats.org/officeDocument/2006/relationships/hyperlink" Target="consultantplus://offline/ref=CDFC3F4434E5140FEC9C73B54AE293F37811EF26D2530ECBFEF8A6EB0BC948C1A3F09AF4F2707F5A00C80CBB4D04A1380806EF7D01C61E08d4T5G" TargetMode="External"/><Relationship Id="rId34" Type="http://schemas.openxmlformats.org/officeDocument/2006/relationships/hyperlink" Target="https://normativ.kontur.ru/document?moduleid=1&amp;documentid=321189#l0" TargetMode="External"/><Relationship Id="rId42" Type="http://schemas.openxmlformats.org/officeDocument/2006/relationships/hyperlink" Target="https://normativ.kontur.ru/document?moduleid=1&amp;documentid=250984#l0" TargetMode="External"/><Relationship Id="rId47" Type="http://schemas.openxmlformats.org/officeDocument/2006/relationships/hyperlink" Target="https://normativ.kontur.ru/document?moduleid=1&amp;documentid=191036#l0" TargetMode="External"/><Relationship Id="rId50" Type="http://schemas.openxmlformats.org/officeDocument/2006/relationships/hyperlink" Target="https://normativ.kontur.ru/document?moduleid=1&amp;documentid=250984#l0" TargetMode="External"/><Relationship Id="rId55" Type="http://schemas.openxmlformats.org/officeDocument/2006/relationships/hyperlink" Target="https://normativ.kontur.ru/document?moduleid=1&amp;documentid=191036#l0" TargetMode="External"/><Relationship Id="rId7" Type="http://schemas.openxmlformats.org/officeDocument/2006/relationships/hyperlink" Target="consultantplus://offline/ref=CDFC3F4434E5140FEC9C73B54AE293F37811EF26D2530ECBFEF8A6EB0BC948C1A3F09AF4F2707B5606C80CBB4D04A1380806EF7D01C61E08d4T5G" TargetMode="External"/><Relationship Id="rId12" Type="http://schemas.openxmlformats.org/officeDocument/2006/relationships/hyperlink" Target="consultantplus://offline/ref=CDFC3F4434E5140FEC9C73B54AE293F37F1BE12CD4500ECBFEF8A6EB0BC948C1B1F0C2F8F377605E01DD5AEA0Bd5T3G" TargetMode="External"/><Relationship Id="rId17" Type="http://schemas.openxmlformats.org/officeDocument/2006/relationships/hyperlink" Target="consultantplus://offline/ref=CDFC3F4434E5140FEC9C73B54AE293F37A1AEC2CD8520ECBFEF8A6EB0BC948C1A3F09AF4F2777A5A01C80CBB4D04A1380806EF7D01C61E08d4T5G" TargetMode="External"/><Relationship Id="rId25" Type="http://schemas.openxmlformats.org/officeDocument/2006/relationships/hyperlink" Target="consultantplus://offline/ref=CDFC3F4434E5140FEC9C73B54AE293F37A1AEC2CD8520ECBFEF8A6EB0BC948C1A3F09AF4F276795D05C80CBB4D04A1380806EF7D01C61E08d4T5G" TargetMode="External"/><Relationship Id="rId33" Type="http://schemas.openxmlformats.org/officeDocument/2006/relationships/hyperlink" Target="https://normativ.kontur.ru/document?moduleid=1&amp;documentid=321189#l0" TargetMode="External"/><Relationship Id="rId38" Type="http://schemas.openxmlformats.org/officeDocument/2006/relationships/hyperlink" Target="https://normativ.kontur.ru/document?moduleid=1&amp;documentid=286683#l0" TargetMode="External"/><Relationship Id="rId46" Type="http://schemas.openxmlformats.org/officeDocument/2006/relationships/hyperlink" Target="https://normativ.kontur.ru/document?moduleid=1&amp;documentid=250984#l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FC3F4434E5140FEC9C73B54AE293F37A1AEC2CD8520ECBFEF8A6EB0BC948C1A3F09AF4F2707E5E00C80CBB4D04A1380806EF7D01C61E08d4T5G" TargetMode="External"/><Relationship Id="rId20" Type="http://schemas.openxmlformats.org/officeDocument/2006/relationships/hyperlink" Target="consultantplus://offline/ref=CDFC3F4434E5140FEC9C73B54AE293F37811EF26D2530ECBFEF8A6EB0BC948C1B1F0C2F8F377605E01DD5AEA0Bd5T3G" TargetMode="External"/><Relationship Id="rId29" Type="http://schemas.openxmlformats.org/officeDocument/2006/relationships/hyperlink" Target="consultantplus://offline/ref=CDFC3F4434E5140FEC9C73B54AE293F37918EB27D1540ECBFEF8A6EB0BC948C1A3F09AF4F2717C5608C80CBB4D04A1380806EF7D01C61E08d4T5G" TargetMode="External"/><Relationship Id="rId41" Type="http://schemas.openxmlformats.org/officeDocument/2006/relationships/hyperlink" Target="https://normativ.kontur.ru/document?moduleid=1&amp;documentid=286683#l0" TargetMode="External"/><Relationship Id="rId54" Type="http://schemas.openxmlformats.org/officeDocument/2006/relationships/hyperlink" Target="https://normativ.kontur.ru/document?moduleid=1&amp;documentid=250984#l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FC3F4434E5140FEC9C73B54AE293F37811EF26D2530ECBFEF8A6EB0BC948C1A3F09AF4F2707F5A00C80CBB4D04A1380806EF7D01C61E08d4T5G" TargetMode="External"/><Relationship Id="rId11" Type="http://schemas.openxmlformats.org/officeDocument/2006/relationships/hyperlink" Target="consultantplus://offline/ref=CDFC3F4434E5140FEC9C73B54AE293F37F1BE12CD4500ECBFEF8A6EB0BC948C1A3F09AF4F2757C5900C80CBB4D04A1380806EF7D01C61E08d4T5G" TargetMode="External"/><Relationship Id="rId24" Type="http://schemas.openxmlformats.org/officeDocument/2006/relationships/hyperlink" Target="consultantplus://offline/ref=CDFC3F4434E5140FEC9C73B54AE293F37A1AEC2CD8520ECBFEF8A6EB0BC948C1A3F09AF4F275785901C80CBB4D04A1380806EF7D01C61E08d4T5G" TargetMode="External"/><Relationship Id="rId32" Type="http://schemas.openxmlformats.org/officeDocument/2006/relationships/hyperlink" Target="https://normativ.kontur.ru/document?moduleid=1&amp;documentid=250984#l0" TargetMode="External"/><Relationship Id="rId37" Type="http://schemas.openxmlformats.org/officeDocument/2006/relationships/hyperlink" Target="https://normativ.kontur.ru/document?moduleid=1&amp;documentid=122405#l0" TargetMode="External"/><Relationship Id="rId40" Type="http://schemas.openxmlformats.org/officeDocument/2006/relationships/hyperlink" Target="https://normativ.kontur.ru/document?moduleid=1&amp;documentid=122405#l0" TargetMode="External"/><Relationship Id="rId45" Type="http://schemas.openxmlformats.org/officeDocument/2006/relationships/hyperlink" Target="https://normativ.kontur.ru/document?moduleid=1&amp;documentid=286683#l0" TargetMode="External"/><Relationship Id="rId53" Type="http://schemas.openxmlformats.org/officeDocument/2006/relationships/hyperlink" Target="https://normativ.kontur.ru/document?moduleid=1&amp;documentid=286683#l0" TargetMode="External"/><Relationship Id="rId58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FC3F4434E5140FEC9C73B54AE293F3721EEA22D95F53C1F6A1AAE90CC617C4A4E19AF4F56E7F5E1EC158E8d0TBG" TargetMode="External"/><Relationship Id="rId23" Type="http://schemas.openxmlformats.org/officeDocument/2006/relationships/hyperlink" Target="consultantplus://offline/ref=CDFC3F4434E5140FEC9C73B54AE293F37A1AEC2CD8520ECBFEF8A6EB0BC948C1A3F09AF4F2707E5E00C80CBB4D04A1380806EF7D01C61E08d4T5G" TargetMode="External"/><Relationship Id="rId28" Type="http://schemas.openxmlformats.org/officeDocument/2006/relationships/hyperlink" Target="consultantplus://offline/ref=CDFC3F4434E5140FEC9C73B54AE293F37918EB27D1540ECBFEF8A6EB0BC948C1B1F0C2F8F377605E01DD5AEA0Bd5T3G" TargetMode="External"/><Relationship Id="rId36" Type="http://schemas.openxmlformats.org/officeDocument/2006/relationships/hyperlink" Target="https://normativ.kontur.ru/document?moduleid=1&amp;documentid=191036#l0" TargetMode="External"/><Relationship Id="rId49" Type="http://schemas.openxmlformats.org/officeDocument/2006/relationships/hyperlink" Target="https://normativ.kontur.ru/document?moduleid=1&amp;documentid=286683#l0" TargetMode="External"/><Relationship Id="rId57" Type="http://schemas.openxmlformats.org/officeDocument/2006/relationships/hyperlink" Target="https://normativ.kontur.ru/document?moduleid=1&amp;documentid=286683#l0" TargetMode="External"/><Relationship Id="rId10" Type="http://schemas.openxmlformats.org/officeDocument/2006/relationships/hyperlink" Target="consultantplus://offline/ref=CDFC3F4434E5140FEC9C73B54AE293F37F1BE12CD4500ECBFEF8A6EB0BC948C1A3F09AF4F274765E06C80CBB4D04A1380806EF7D01C61E08d4T5G" TargetMode="External"/><Relationship Id="rId19" Type="http://schemas.openxmlformats.org/officeDocument/2006/relationships/hyperlink" Target="consultantplus://offline/ref=CDFC3F4434E5140FEC9C73B54AE293F37918EB27D1540ECBFEF8A6EB0BC948C1A3F09AF4F2717C5608C80CBB4D04A1380806EF7D01C61E08d4T5G" TargetMode="External"/><Relationship Id="rId31" Type="http://schemas.openxmlformats.org/officeDocument/2006/relationships/hyperlink" Target="https://normativ.kontur.ru/document?moduleid=1&amp;documentid=250984#l0" TargetMode="External"/><Relationship Id="rId44" Type="http://schemas.openxmlformats.org/officeDocument/2006/relationships/hyperlink" Target="https://normativ.kontur.ru/document?moduleid=1&amp;documentid=122405#l0" TargetMode="External"/><Relationship Id="rId52" Type="http://schemas.openxmlformats.org/officeDocument/2006/relationships/hyperlink" Target="https://normativ.kontur.ru/document?moduleid=1&amp;documentid=122405#l0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FC3F4434E5140FEC9C73B54AE293F37811EF26D2530ECBFEF8A6EB0BC948C1B1F0C2F8F377605E01DD5AEA0Bd5T3G" TargetMode="External"/><Relationship Id="rId14" Type="http://schemas.openxmlformats.org/officeDocument/2006/relationships/hyperlink" Target="consultantplus://offline/ref=CDFC3F4434E5140FEC9C73B54AE293F37811EF26D2530ECBFEF8A6EB0BC948C1A3F09AF4F2707B5606C80CBB4D04A1380806EF7D01C61E08d4T5G" TargetMode="External"/><Relationship Id="rId22" Type="http://schemas.openxmlformats.org/officeDocument/2006/relationships/hyperlink" Target="consultantplus://offline/ref=CDFC3F4434E5140FEC9C73B54AE293F3721EEA22D95F53C1F6A1AAE90CC617C4A4E19AF4F56E7F5E1EC158E8d0TBG" TargetMode="External"/><Relationship Id="rId27" Type="http://schemas.openxmlformats.org/officeDocument/2006/relationships/hyperlink" Target="consultantplus://offline/ref=CDFC3F4434E5140FEC9C73B54AE293F37A1AEC2CD8520ECBFEF8A6EB0BC948C1A3F09AF4F276765F06C80CBB4D04A1380806EF7D01C61E08d4T5G" TargetMode="External"/><Relationship Id="rId30" Type="http://schemas.openxmlformats.org/officeDocument/2006/relationships/hyperlink" Target="https://normativ.kontur.ru/document?moduleid=1&amp;documentid=250984#l0" TargetMode="External"/><Relationship Id="rId35" Type="http://schemas.openxmlformats.org/officeDocument/2006/relationships/hyperlink" Target="https://normativ.kontur.ru/document?moduleid=1&amp;documentid=250984#l0" TargetMode="External"/><Relationship Id="rId43" Type="http://schemas.openxmlformats.org/officeDocument/2006/relationships/hyperlink" Target="https://normativ.kontur.ru/document?moduleid=1&amp;documentid=191036#l0" TargetMode="External"/><Relationship Id="rId48" Type="http://schemas.openxmlformats.org/officeDocument/2006/relationships/hyperlink" Target="https://normativ.kontur.ru/document?moduleid=1&amp;documentid=122405#l0" TargetMode="External"/><Relationship Id="rId56" Type="http://schemas.openxmlformats.org/officeDocument/2006/relationships/hyperlink" Target="https://normativ.kontur.ru/document?moduleid=1&amp;documentid=122405#l0" TargetMode="External"/><Relationship Id="rId8" Type="http://schemas.openxmlformats.org/officeDocument/2006/relationships/hyperlink" Target="consultantplus://offline/ref=CDFC3F4434E5140FEC9C73B54AE293F37811EF26D2530ECBFEF8A6EB0BC948C1B1F0C2F8F377605E01DD5AEA0Bd5T3G" TargetMode="External"/><Relationship Id="rId51" Type="http://schemas.openxmlformats.org/officeDocument/2006/relationships/hyperlink" Target="https://normativ.kontur.ru/document?moduleid=1&amp;documentid=191036#l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64B2-D6CC-4341-9877-87C1B0AD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14</Pages>
  <Words>6032</Words>
  <Characters>34386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2022-11-03T06:46:00Z</cp:lastPrinted>
  <dcterms:created xsi:type="dcterms:W3CDTF">2022-11-01T07:56:00Z</dcterms:created>
  <dcterms:modified xsi:type="dcterms:W3CDTF">2022-11-21T06:06:00Z</dcterms:modified>
</cp:coreProperties>
</file>